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C710AD" w14:textId="77777777" w:rsidR="000D069C" w:rsidRPr="004E2305" w:rsidRDefault="00DC53EE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 xml:space="preserve">Simulation: </w:t>
      </w:r>
      <w:r w:rsidR="0071299F" w:rsidRPr="004E2305">
        <w:rPr>
          <w:b/>
          <w:bCs/>
          <w:u w:val="single"/>
          <w:lang w:val="en-US"/>
        </w:rPr>
        <w:t>Cardiac Tamponade</w:t>
      </w:r>
    </w:p>
    <w:p w14:paraId="67D7A166" w14:textId="77777777" w:rsidR="0071299F" w:rsidRDefault="0071299F">
      <w:pPr>
        <w:rPr>
          <w:lang w:val="en-US"/>
        </w:rPr>
      </w:pPr>
    </w:p>
    <w:p w14:paraId="5657BD1D" w14:textId="77777777" w:rsidR="00017C3E" w:rsidRPr="00D505EC" w:rsidRDefault="00017C3E" w:rsidP="00017C3E">
      <w:pPr>
        <w:rPr>
          <w:rFonts w:ascii="Times New Roman" w:eastAsia="Times New Roman" w:hAnsi="Times New Roman" w:cs="Times New Roman"/>
          <w:lang w:val="en-CA" w:eastAsia="fr-CA"/>
        </w:rPr>
      </w:pPr>
      <w:r w:rsidRPr="00D505EC">
        <w:rPr>
          <w:rFonts w:ascii="Arial" w:eastAsia="Times New Roman" w:hAnsi="Arial" w:cs="Arial"/>
          <w:b/>
          <w:bCs/>
          <w:color w:val="000000"/>
          <w:sz w:val="22"/>
          <w:szCs w:val="22"/>
          <w:lang w:val="en-CA" w:eastAsia="fr-CA"/>
        </w:rPr>
        <w:t>Authors and institution</w:t>
      </w:r>
      <w:r w:rsidRPr="00D505EC">
        <w:rPr>
          <w:rFonts w:ascii="Arial" w:eastAsia="Times New Roman" w:hAnsi="Arial" w:cs="Arial"/>
          <w:color w:val="000000"/>
          <w:sz w:val="22"/>
          <w:szCs w:val="22"/>
          <w:lang w:val="en-CA" w:eastAsia="fr-CA"/>
        </w:rPr>
        <w:t>: </w:t>
      </w:r>
    </w:p>
    <w:p w14:paraId="7EFEF36C" w14:textId="77777777" w:rsidR="00017C3E" w:rsidRPr="00D505EC" w:rsidRDefault="00017C3E" w:rsidP="00017C3E">
      <w:pPr>
        <w:rPr>
          <w:rFonts w:ascii="Times New Roman" w:eastAsia="Times New Roman" w:hAnsi="Times New Roman" w:cs="Times New Roman"/>
          <w:lang w:val="en-CA" w:eastAsia="fr-CA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0"/>
        <w:gridCol w:w="7476"/>
      </w:tblGrid>
      <w:tr w:rsidR="00017C3E" w:rsidRPr="00D505EC" w14:paraId="5F5DF56F" w14:textId="77777777" w:rsidTr="00D505EC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CD7A09" w14:textId="77777777" w:rsidR="00017C3E" w:rsidRPr="00D505EC" w:rsidRDefault="00017C3E" w:rsidP="00017C3E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fr-CA"/>
              </w:rPr>
            </w:pPr>
            <w:proofErr w:type="spellStart"/>
            <w:r w:rsidRPr="00D505E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fr-CA"/>
              </w:rPr>
              <w:t>Author</w:t>
            </w:r>
            <w:proofErr w:type="spellEnd"/>
            <w:r w:rsidRPr="00D505E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fr-CA"/>
              </w:rPr>
              <w:t xml:space="preserve"> 1 </w:t>
            </w:r>
          </w:p>
        </w:tc>
        <w:tc>
          <w:tcPr>
            <w:tcW w:w="7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CF723B" w14:textId="77777777" w:rsidR="00017C3E" w:rsidRPr="00D505EC" w:rsidRDefault="00017C3E" w:rsidP="00017C3E">
            <w:pPr>
              <w:rPr>
                <w:rFonts w:ascii="Times New Roman" w:eastAsia="Times New Roman" w:hAnsi="Times New Roman" w:cs="Times New Roman"/>
                <w:sz w:val="22"/>
                <w:szCs w:val="22"/>
                <w:lang w:val="en-US" w:eastAsia="fr-CA"/>
              </w:rPr>
            </w:pPr>
            <w:r w:rsidRPr="00D505EC">
              <w:rPr>
                <w:rFonts w:ascii="Times New Roman" w:eastAsia="Times New Roman" w:hAnsi="Times New Roman" w:cs="Times New Roman"/>
                <w:sz w:val="22"/>
                <w:szCs w:val="22"/>
                <w:lang w:val="en-US" w:eastAsia="fr-CA"/>
              </w:rPr>
              <w:t>Dr Philippe Joly (PGY4 Cardiology)</w:t>
            </w:r>
          </w:p>
        </w:tc>
      </w:tr>
      <w:tr w:rsidR="00D505EC" w:rsidRPr="00D505EC" w14:paraId="797A3D91" w14:textId="77777777" w:rsidTr="00D505EC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9D7F6A" w14:textId="67CAAEDA" w:rsidR="00D505EC" w:rsidRPr="00D505EC" w:rsidRDefault="00D505EC" w:rsidP="00D505EC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fr-CA"/>
              </w:rPr>
            </w:pPr>
            <w:r w:rsidRPr="00D505E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Senior </w:t>
            </w:r>
            <w:proofErr w:type="spellStart"/>
            <w:r w:rsidRPr="00D505E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Author</w:t>
            </w:r>
            <w:proofErr w:type="spellEnd"/>
          </w:p>
        </w:tc>
        <w:tc>
          <w:tcPr>
            <w:tcW w:w="7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0A561F" w14:textId="77777777" w:rsidR="00D505EC" w:rsidRPr="00D505EC" w:rsidRDefault="00D505EC" w:rsidP="00D505EC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505EC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Nicolas Thibodeau-Jarry, MD, MMSC, </w:t>
            </w:r>
            <w:proofErr w:type="spellStart"/>
            <w:r w:rsidRPr="00D505EC">
              <w:rPr>
                <w:rFonts w:ascii="Times New Roman" w:hAnsi="Times New Roman" w:cs="Times New Roman"/>
                <w:sz w:val="22"/>
                <w:szCs w:val="22"/>
              </w:rPr>
              <w:t>Department</w:t>
            </w:r>
            <w:proofErr w:type="spellEnd"/>
            <w:r w:rsidRPr="00D505EC">
              <w:rPr>
                <w:rFonts w:ascii="Times New Roman" w:hAnsi="Times New Roman" w:cs="Times New Roman"/>
                <w:sz w:val="22"/>
                <w:szCs w:val="22"/>
              </w:rPr>
              <w:t xml:space="preserve"> of </w:t>
            </w:r>
            <w:proofErr w:type="spellStart"/>
            <w:r w:rsidRPr="00D505EC">
              <w:rPr>
                <w:rFonts w:ascii="Times New Roman" w:hAnsi="Times New Roman" w:cs="Times New Roman"/>
                <w:sz w:val="22"/>
                <w:szCs w:val="22"/>
              </w:rPr>
              <w:t>Medicine</w:t>
            </w:r>
            <w:proofErr w:type="spellEnd"/>
            <w:r w:rsidRPr="00D505EC">
              <w:rPr>
                <w:rFonts w:ascii="Times New Roman" w:hAnsi="Times New Roman" w:cs="Times New Roman"/>
                <w:sz w:val="22"/>
                <w:szCs w:val="22"/>
              </w:rPr>
              <w:t>, Institut de cardiologie de Montréal</w:t>
            </w:r>
          </w:p>
          <w:p w14:paraId="5F2DC20C" w14:textId="65A2CFCA" w:rsidR="00D505EC" w:rsidRPr="00D505EC" w:rsidRDefault="00D505EC" w:rsidP="00D505EC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fr-CA"/>
              </w:rPr>
            </w:pPr>
          </w:p>
        </w:tc>
      </w:tr>
      <w:tr w:rsidR="00D505EC" w:rsidRPr="00D505EC" w14:paraId="19A143D3" w14:textId="77777777" w:rsidTr="00D505EC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98E380" w14:textId="1A77B2F2" w:rsidR="00D505EC" w:rsidRPr="00D505EC" w:rsidRDefault="00D505EC" w:rsidP="00D505EC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fr-CA"/>
              </w:rPr>
            </w:pPr>
            <w:r w:rsidRPr="00D505E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Institution </w:t>
            </w:r>
          </w:p>
        </w:tc>
        <w:tc>
          <w:tcPr>
            <w:tcW w:w="7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5CA135" w14:textId="36221D6C" w:rsidR="00D505EC" w:rsidRPr="00D505EC" w:rsidRDefault="00D505EC" w:rsidP="00D505EC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fr-CA"/>
              </w:rPr>
            </w:pPr>
            <w:r w:rsidRPr="00D505E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Institut de Cardiologie de Montréal/Montreal </w:t>
            </w:r>
            <w:proofErr w:type="spellStart"/>
            <w:r w:rsidRPr="00D505E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Heart</w:t>
            </w:r>
            <w:proofErr w:type="spellEnd"/>
            <w:r w:rsidRPr="00D505E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Institute</w:t>
            </w:r>
          </w:p>
        </w:tc>
      </w:tr>
    </w:tbl>
    <w:p w14:paraId="5AB3B9C3" w14:textId="77777777" w:rsidR="000B0827" w:rsidRDefault="000B0827" w:rsidP="00017C3E">
      <w:pPr>
        <w:rPr>
          <w:rFonts w:ascii="Arial" w:eastAsia="Times New Roman" w:hAnsi="Arial" w:cs="Arial"/>
          <w:b/>
          <w:bCs/>
          <w:color w:val="000000"/>
          <w:sz w:val="22"/>
          <w:szCs w:val="22"/>
          <w:lang w:eastAsia="fr-CA"/>
        </w:rPr>
      </w:pPr>
    </w:p>
    <w:p w14:paraId="3BEA4BF3" w14:textId="77777777" w:rsidR="00017C3E" w:rsidRPr="00017C3E" w:rsidRDefault="00017C3E" w:rsidP="00017C3E">
      <w:pPr>
        <w:rPr>
          <w:rFonts w:ascii="Times New Roman" w:eastAsia="Times New Roman" w:hAnsi="Times New Roman" w:cs="Times New Roman"/>
          <w:lang w:eastAsia="fr-CA"/>
        </w:rPr>
      </w:pPr>
      <w:proofErr w:type="spellStart"/>
      <w:r w:rsidRPr="00017C3E">
        <w:rPr>
          <w:rFonts w:ascii="Arial" w:eastAsia="Times New Roman" w:hAnsi="Arial" w:cs="Arial"/>
          <w:b/>
          <w:bCs/>
          <w:color w:val="000000"/>
          <w:sz w:val="22"/>
          <w:szCs w:val="22"/>
          <w:lang w:eastAsia="fr-CA"/>
        </w:rPr>
        <w:t>Targeted</w:t>
      </w:r>
      <w:proofErr w:type="spellEnd"/>
      <w:r w:rsidRPr="00017C3E">
        <w:rPr>
          <w:rFonts w:ascii="Arial" w:eastAsia="Times New Roman" w:hAnsi="Arial" w:cs="Arial"/>
          <w:b/>
          <w:bCs/>
          <w:color w:val="000000"/>
          <w:sz w:val="22"/>
          <w:szCs w:val="22"/>
          <w:lang w:eastAsia="fr-CA"/>
        </w:rPr>
        <w:t xml:space="preserve"> audience: </w:t>
      </w:r>
    </w:p>
    <w:p w14:paraId="26708883" w14:textId="77777777" w:rsidR="00017C3E" w:rsidRPr="00017C3E" w:rsidRDefault="00017C3E" w:rsidP="00017C3E">
      <w:pPr>
        <w:rPr>
          <w:rFonts w:ascii="Times New Roman" w:eastAsia="Times New Roman" w:hAnsi="Times New Roman" w:cs="Times New Roman"/>
          <w:lang w:eastAsia="fr-CA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6"/>
        <w:gridCol w:w="4500"/>
      </w:tblGrid>
      <w:tr w:rsidR="000B0827" w:rsidRPr="00017C3E" w14:paraId="63FFC9C9" w14:textId="77777777" w:rsidTr="000B0827"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31DE42" w14:textId="77777777" w:rsidR="00017C3E" w:rsidRPr="00017C3E" w:rsidRDefault="000B0827" w:rsidP="00017C3E">
            <w:pPr>
              <w:rPr>
                <w:rFonts w:ascii="Times New Roman" w:eastAsia="Times New Roman" w:hAnsi="Times New Roman" w:cs="Times New Roman"/>
                <w:lang w:eastAsia="fr-C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fr-CA"/>
              </w:rPr>
              <w:t>Cardiology</w:t>
            </w:r>
            <w:proofErr w:type="spellEnd"/>
            <w:r>
              <w:rPr>
                <w:rFonts w:ascii="Times New Roman" w:eastAsia="Times New Roman" w:hAnsi="Times New Roman" w:cs="Times New Roman"/>
                <w:lang w:eastAsia="fr-C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fr-CA"/>
              </w:rPr>
              <w:t>resident</w:t>
            </w:r>
            <w:proofErr w:type="spellEnd"/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286D8F" w14:textId="77777777" w:rsidR="00017C3E" w:rsidRPr="00017C3E" w:rsidRDefault="000B0827" w:rsidP="00017C3E">
            <w:pPr>
              <w:rPr>
                <w:rFonts w:ascii="Times New Roman" w:eastAsia="Times New Roman" w:hAnsi="Times New Roman" w:cs="Times New Roman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lang w:eastAsia="fr-CA"/>
              </w:rPr>
              <w:t>CCU / ICU nurse</w:t>
            </w:r>
          </w:p>
        </w:tc>
      </w:tr>
      <w:tr w:rsidR="000B0827" w:rsidRPr="00017C3E" w14:paraId="7F36B997" w14:textId="77777777" w:rsidTr="000B0827"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ECFEC2" w14:textId="77777777" w:rsidR="00017C3E" w:rsidRPr="00017C3E" w:rsidRDefault="000B0827" w:rsidP="00017C3E">
            <w:pPr>
              <w:rPr>
                <w:rFonts w:ascii="Times New Roman" w:eastAsia="Times New Roman" w:hAnsi="Times New Roman" w:cs="Times New Roman"/>
                <w:lang w:eastAsia="fr-C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fr-CA"/>
              </w:rPr>
              <w:t>Cardiac</w:t>
            </w:r>
            <w:proofErr w:type="spellEnd"/>
            <w:r>
              <w:rPr>
                <w:rFonts w:ascii="Times New Roman" w:eastAsia="Times New Roman" w:hAnsi="Times New Roman" w:cs="Times New Roman"/>
                <w:lang w:eastAsia="fr-C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fr-CA"/>
              </w:rPr>
              <w:t>surgery</w:t>
            </w:r>
            <w:proofErr w:type="spellEnd"/>
            <w:r>
              <w:rPr>
                <w:rFonts w:ascii="Times New Roman" w:eastAsia="Times New Roman" w:hAnsi="Times New Roman" w:cs="Times New Roman"/>
                <w:lang w:eastAsia="fr-C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fr-CA"/>
              </w:rPr>
              <w:t>resident</w:t>
            </w:r>
            <w:proofErr w:type="spellEnd"/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F6480C" w14:textId="77777777" w:rsidR="00017C3E" w:rsidRPr="00017C3E" w:rsidRDefault="00017C3E" w:rsidP="00017C3E">
            <w:pPr>
              <w:rPr>
                <w:rFonts w:ascii="Times New Roman" w:eastAsia="Times New Roman" w:hAnsi="Times New Roman" w:cs="Times New Roman"/>
                <w:lang w:eastAsia="fr-CA"/>
              </w:rPr>
            </w:pPr>
          </w:p>
        </w:tc>
      </w:tr>
      <w:tr w:rsidR="000B0827" w:rsidRPr="00017C3E" w14:paraId="7068D2C7" w14:textId="77777777" w:rsidTr="000B0827"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7ACFC3" w14:textId="77777777" w:rsidR="00017C3E" w:rsidRPr="00017C3E" w:rsidRDefault="000B0827" w:rsidP="00017C3E">
            <w:pPr>
              <w:rPr>
                <w:rFonts w:ascii="Times New Roman" w:eastAsia="Times New Roman" w:hAnsi="Times New Roman" w:cs="Times New Roman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lang w:eastAsia="fr-CA"/>
              </w:rPr>
              <w:t xml:space="preserve">ICU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fr-CA"/>
              </w:rPr>
              <w:t>resident</w:t>
            </w:r>
            <w:proofErr w:type="spellEnd"/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815A10" w14:textId="77777777" w:rsidR="00017C3E" w:rsidRPr="00017C3E" w:rsidRDefault="00017C3E" w:rsidP="00017C3E">
            <w:pPr>
              <w:rPr>
                <w:rFonts w:ascii="Times New Roman" w:eastAsia="Times New Roman" w:hAnsi="Times New Roman" w:cs="Times New Roman"/>
                <w:lang w:eastAsia="fr-CA"/>
              </w:rPr>
            </w:pPr>
          </w:p>
        </w:tc>
      </w:tr>
      <w:tr w:rsidR="00842FAA" w:rsidRPr="00017C3E" w14:paraId="36DE1811" w14:textId="77777777" w:rsidTr="000B0827"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B1AA0" w14:textId="77777777" w:rsidR="00842FAA" w:rsidRDefault="00842FAA" w:rsidP="00017C3E">
            <w:pPr>
              <w:rPr>
                <w:rFonts w:ascii="Times New Roman" w:eastAsia="Times New Roman" w:hAnsi="Times New Roman" w:cs="Times New Roman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lang w:eastAsia="fr-CA"/>
              </w:rPr>
              <w:t xml:space="preserve">Emergency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fr-CA"/>
              </w:rPr>
              <w:t>medicine</w:t>
            </w:r>
            <w:proofErr w:type="spellEnd"/>
            <w:r>
              <w:rPr>
                <w:rFonts w:ascii="Times New Roman" w:eastAsia="Times New Roman" w:hAnsi="Times New Roman" w:cs="Times New Roman"/>
                <w:lang w:eastAsia="fr-C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fr-CA"/>
              </w:rPr>
              <w:t>resident</w:t>
            </w:r>
            <w:proofErr w:type="spellEnd"/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92931" w14:textId="77777777" w:rsidR="00842FAA" w:rsidRPr="00017C3E" w:rsidRDefault="00842FAA" w:rsidP="00017C3E">
            <w:pPr>
              <w:rPr>
                <w:rFonts w:ascii="Times New Roman" w:eastAsia="Times New Roman" w:hAnsi="Times New Roman" w:cs="Times New Roman"/>
                <w:lang w:eastAsia="fr-CA"/>
              </w:rPr>
            </w:pPr>
          </w:p>
        </w:tc>
      </w:tr>
    </w:tbl>
    <w:p w14:paraId="014E0C4C" w14:textId="77777777" w:rsidR="00017C3E" w:rsidRDefault="00017C3E" w:rsidP="00781A42">
      <w:pPr>
        <w:spacing w:after="120" w:line="360" w:lineRule="auto"/>
        <w:jc w:val="both"/>
        <w:rPr>
          <w:lang w:val="en-US"/>
        </w:rPr>
      </w:pPr>
    </w:p>
    <w:p w14:paraId="2A3A7FC0" w14:textId="77777777" w:rsidR="0071299F" w:rsidRDefault="0071299F" w:rsidP="00781A42">
      <w:pPr>
        <w:spacing w:after="120" w:line="360" w:lineRule="auto"/>
        <w:jc w:val="both"/>
        <w:rPr>
          <w:lang w:val="en-US"/>
        </w:rPr>
      </w:pPr>
      <w:r w:rsidRPr="00AF1F33">
        <w:rPr>
          <w:b/>
          <w:bCs/>
          <w:lang w:val="en-US"/>
        </w:rPr>
        <w:t>Participants:</w:t>
      </w:r>
      <w:r>
        <w:rPr>
          <w:lang w:val="en-US"/>
        </w:rPr>
        <w:t xml:space="preserve"> 1 </w:t>
      </w:r>
      <w:r w:rsidR="001C0875">
        <w:rPr>
          <w:lang w:val="en-US"/>
        </w:rPr>
        <w:t xml:space="preserve">resident (+ </w:t>
      </w:r>
      <w:r>
        <w:rPr>
          <w:lang w:val="en-US"/>
        </w:rPr>
        <w:t>1 nurse</w:t>
      </w:r>
      <w:r w:rsidR="00F96CC1">
        <w:rPr>
          <w:lang w:val="en-US"/>
        </w:rPr>
        <w:t>, +</w:t>
      </w:r>
      <w:r w:rsidR="00D935BF">
        <w:rPr>
          <w:lang w:val="en-US"/>
        </w:rPr>
        <w:t xml:space="preserve"> </w:t>
      </w:r>
      <w:r w:rsidR="00F96CC1">
        <w:rPr>
          <w:lang w:val="en-US"/>
        </w:rPr>
        <w:t>1 simulation manager)</w:t>
      </w:r>
    </w:p>
    <w:p w14:paraId="2143AED0" w14:textId="77777777" w:rsidR="0071299F" w:rsidRDefault="0071299F" w:rsidP="00781A42">
      <w:pPr>
        <w:spacing w:after="120" w:line="360" w:lineRule="auto"/>
        <w:jc w:val="both"/>
        <w:rPr>
          <w:lang w:val="en-US"/>
        </w:rPr>
      </w:pPr>
      <w:r w:rsidRPr="00AF1F33">
        <w:rPr>
          <w:b/>
          <w:bCs/>
          <w:lang w:val="en-US"/>
        </w:rPr>
        <w:t>Duration:</w:t>
      </w:r>
      <w:r>
        <w:rPr>
          <w:lang w:val="en-US"/>
        </w:rPr>
        <w:t xml:space="preserve"> </w:t>
      </w:r>
      <w:r w:rsidR="00427505">
        <w:rPr>
          <w:lang w:val="en-US"/>
        </w:rPr>
        <w:t>Introduction (1</w:t>
      </w:r>
      <w:r w:rsidR="00364E20">
        <w:rPr>
          <w:lang w:val="en-US"/>
        </w:rPr>
        <w:t>0</w:t>
      </w:r>
      <w:r w:rsidR="00427505">
        <w:rPr>
          <w:lang w:val="en-US"/>
        </w:rPr>
        <w:t xml:space="preserve"> min), Simulation (30 minutes), Feedback (</w:t>
      </w:r>
      <w:r w:rsidR="00364E20">
        <w:rPr>
          <w:lang w:val="en-US"/>
        </w:rPr>
        <w:t>20</w:t>
      </w:r>
      <w:r w:rsidR="00427505">
        <w:rPr>
          <w:lang w:val="en-US"/>
        </w:rPr>
        <w:t xml:space="preserve"> minutes)</w:t>
      </w:r>
    </w:p>
    <w:p w14:paraId="3C961A2C" w14:textId="77777777" w:rsidR="0071299F" w:rsidRDefault="00C87A6F" w:rsidP="00781A42">
      <w:pPr>
        <w:spacing w:after="120" w:line="360" w:lineRule="auto"/>
        <w:jc w:val="both"/>
        <w:rPr>
          <w:lang w:val="en-US"/>
        </w:rPr>
      </w:pPr>
      <w:r w:rsidRPr="00AF1F33">
        <w:rPr>
          <w:b/>
          <w:bCs/>
          <w:lang w:val="en-US"/>
        </w:rPr>
        <w:t>Material</w:t>
      </w:r>
      <w:r w:rsidR="0071299F" w:rsidRPr="00AF1F33">
        <w:rPr>
          <w:b/>
          <w:bCs/>
          <w:lang w:val="en-US"/>
        </w:rPr>
        <w:t xml:space="preserve">: </w:t>
      </w:r>
      <w:r w:rsidR="00A54F7B">
        <w:rPr>
          <w:lang w:val="en-US"/>
        </w:rPr>
        <w:t>patient</w:t>
      </w:r>
      <w:r w:rsidR="0071299F">
        <w:rPr>
          <w:lang w:val="en-US"/>
        </w:rPr>
        <w:t xml:space="preserve"> monitor</w:t>
      </w:r>
      <w:r w:rsidR="00A54F7B">
        <w:rPr>
          <w:lang w:val="en-US"/>
        </w:rPr>
        <w:t xml:space="preserve"> simulator</w:t>
      </w:r>
      <w:r w:rsidR="0071299F">
        <w:rPr>
          <w:lang w:val="en-US"/>
        </w:rPr>
        <w:t>, ultrasound guided pericardiocentesis simulator</w:t>
      </w:r>
    </w:p>
    <w:p w14:paraId="6576D972" w14:textId="77777777" w:rsidR="008C5281" w:rsidRDefault="0095518F" w:rsidP="00781A42">
      <w:pPr>
        <w:spacing w:after="120" w:line="360" w:lineRule="auto"/>
        <w:jc w:val="both"/>
        <w:rPr>
          <w:lang w:val="en-US"/>
        </w:rPr>
      </w:pPr>
      <w:r w:rsidRPr="00AF1F33">
        <w:rPr>
          <w:b/>
          <w:bCs/>
          <w:lang w:val="en-US"/>
        </w:rPr>
        <w:t>Environment</w:t>
      </w:r>
      <w:r w:rsidR="008C5281" w:rsidRPr="00AF1F33">
        <w:rPr>
          <w:b/>
          <w:bCs/>
          <w:lang w:val="en-US"/>
        </w:rPr>
        <w:t xml:space="preserve">: </w:t>
      </w:r>
      <w:r w:rsidR="008C5281">
        <w:rPr>
          <w:lang w:val="en-US"/>
        </w:rPr>
        <w:t>community-based hospital</w:t>
      </w:r>
      <w:r w:rsidR="00CE09B9">
        <w:rPr>
          <w:lang w:val="en-US"/>
        </w:rPr>
        <w:t xml:space="preserve"> </w:t>
      </w:r>
      <w:r w:rsidR="008C5281">
        <w:rPr>
          <w:lang w:val="en-US"/>
        </w:rPr>
        <w:t>emergency room</w:t>
      </w:r>
    </w:p>
    <w:p w14:paraId="1B80C947" w14:textId="77777777" w:rsidR="0071299F" w:rsidRPr="00AF1F33" w:rsidRDefault="009B6FAD" w:rsidP="00781A42">
      <w:pPr>
        <w:spacing w:after="120" w:line="360" w:lineRule="auto"/>
        <w:jc w:val="both"/>
        <w:rPr>
          <w:b/>
          <w:bCs/>
          <w:lang w:val="en-US"/>
        </w:rPr>
      </w:pPr>
      <w:r w:rsidRPr="00AF1F33">
        <w:rPr>
          <w:b/>
          <w:bCs/>
          <w:lang w:val="en-US"/>
        </w:rPr>
        <w:t>Learning o</w:t>
      </w:r>
      <w:r w:rsidR="0071299F" w:rsidRPr="00AF1F33">
        <w:rPr>
          <w:b/>
          <w:bCs/>
          <w:lang w:val="en-US"/>
        </w:rPr>
        <w:t xml:space="preserve">bjectives: </w:t>
      </w:r>
    </w:p>
    <w:p w14:paraId="36B65A9F" w14:textId="77777777" w:rsidR="00781A42" w:rsidRDefault="008C5281" w:rsidP="00781A42">
      <w:pPr>
        <w:pStyle w:val="ListParagraph"/>
        <w:numPr>
          <w:ilvl w:val="0"/>
          <w:numId w:val="2"/>
        </w:numPr>
        <w:spacing w:after="120" w:line="360" w:lineRule="auto"/>
        <w:jc w:val="both"/>
        <w:rPr>
          <w:lang w:val="en-US"/>
        </w:rPr>
      </w:pPr>
      <w:r>
        <w:rPr>
          <w:lang w:val="en-US"/>
        </w:rPr>
        <w:t>To recognize cardiac tamponade as a potentially life-threatening complication of acute pericarditis</w:t>
      </w:r>
      <w:r w:rsidR="00A208B8">
        <w:rPr>
          <w:lang w:val="en-US"/>
        </w:rPr>
        <w:t xml:space="preserve">. </w:t>
      </w:r>
    </w:p>
    <w:p w14:paraId="0CBF5796" w14:textId="77777777" w:rsidR="008C5281" w:rsidRDefault="008C5281" w:rsidP="008C5281">
      <w:pPr>
        <w:pStyle w:val="ListParagraph"/>
        <w:numPr>
          <w:ilvl w:val="0"/>
          <w:numId w:val="2"/>
        </w:numPr>
        <w:spacing w:after="120" w:line="360" w:lineRule="auto"/>
        <w:jc w:val="both"/>
        <w:rPr>
          <w:lang w:val="en-US"/>
        </w:rPr>
      </w:pPr>
      <w:r>
        <w:rPr>
          <w:lang w:val="en-US"/>
        </w:rPr>
        <w:t xml:space="preserve">To recognize </w:t>
      </w:r>
      <w:r w:rsidR="002F15BF">
        <w:rPr>
          <w:lang w:val="en-US"/>
        </w:rPr>
        <w:t xml:space="preserve">the </w:t>
      </w:r>
      <w:r>
        <w:rPr>
          <w:lang w:val="en-US"/>
        </w:rPr>
        <w:t>main clinical features of acute cardiac tamponade</w:t>
      </w:r>
      <w:r w:rsidR="00B328F7">
        <w:rPr>
          <w:lang w:val="en-US"/>
        </w:rPr>
        <w:t>.</w:t>
      </w:r>
    </w:p>
    <w:p w14:paraId="238FD675" w14:textId="77777777" w:rsidR="002F15BF" w:rsidRDefault="002F15BF" w:rsidP="008C5281">
      <w:pPr>
        <w:pStyle w:val="ListParagraph"/>
        <w:numPr>
          <w:ilvl w:val="0"/>
          <w:numId w:val="2"/>
        </w:numPr>
        <w:spacing w:after="120" w:line="360" w:lineRule="auto"/>
        <w:jc w:val="both"/>
        <w:rPr>
          <w:lang w:val="en-US"/>
        </w:rPr>
      </w:pPr>
      <w:r>
        <w:rPr>
          <w:lang w:val="en-US"/>
        </w:rPr>
        <w:t xml:space="preserve">To perform: </w:t>
      </w:r>
    </w:p>
    <w:p w14:paraId="60230C7C" w14:textId="77777777" w:rsidR="008C5281" w:rsidRDefault="008C5281" w:rsidP="00E51C52">
      <w:pPr>
        <w:pStyle w:val="ListParagraph"/>
        <w:numPr>
          <w:ilvl w:val="1"/>
          <w:numId w:val="2"/>
        </w:numPr>
        <w:spacing w:after="120" w:line="276" w:lineRule="auto"/>
        <w:jc w:val="both"/>
        <w:rPr>
          <w:lang w:val="en-US"/>
        </w:rPr>
      </w:pPr>
      <w:r>
        <w:rPr>
          <w:lang w:val="en-US"/>
        </w:rPr>
        <w:t>a targeted history and physical examination (</w:t>
      </w:r>
      <w:r w:rsidR="002F15BF">
        <w:rPr>
          <w:lang w:val="en-US"/>
        </w:rPr>
        <w:t xml:space="preserve">including jugular vein examination and </w:t>
      </w:r>
      <w:r>
        <w:rPr>
          <w:lang w:val="en-US"/>
        </w:rPr>
        <w:t>pulsus paradoxus measurement technique</w:t>
      </w:r>
      <w:r w:rsidR="002F15BF">
        <w:rPr>
          <w:lang w:val="en-US"/>
        </w:rPr>
        <w:t>)</w:t>
      </w:r>
    </w:p>
    <w:p w14:paraId="3BA2E3EA" w14:textId="77777777" w:rsidR="008C5281" w:rsidRDefault="008C5281" w:rsidP="00E51C52">
      <w:pPr>
        <w:pStyle w:val="ListParagraph"/>
        <w:numPr>
          <w:ilvl w:val="1"/>
          <w:numId w:val="2"/>
        </w:numPr>
        <w:spacing w:after="120" w:line="276" w:lineRule="auto"/>
        <w:jc w:val="both"/>
        <w:rPr>
          <w:lang w:val="en-US"/>
        </w:rPr>
      </w:pPr>
      <w:r>
        <w:rPr>
          <w:lang w:val="en-US"/>
        </w:rPr>
        <w:t>a point-of-care focus</w:t>
      </w:r>
      <w:r w:rsidR="00D935BF">
        <w:rPr>
          <w:lang w:val="en-US"/>
        </w:rPr>
        <w:t>ed</w:t>
      </w:r>
      <w:r>
        <w:rPr>
          <w:lang w:val="en-US"/>
        </w:rPr>
        <w:t xml:space="preserve"> cardiac ultrasound </w:t>
      </w:r>
      <w:r w:rsidR="00665CD7">
        <w:rPr>
          <w:lang w:val="en-US"/>
        </w:rPr>
        <w:t>(</w:t>
      </w:r>
      <w:r w:rsidR="00B328F7">
        <w:rPr>
          <w:lang w:val="en-US"/>
        </w:rPr>
        <w:t>2D images: pericardial effusion, cardiac chambers collapse and IVC plethora. PW doppler: respiratory variation in transvalvular velocities)</w:t>
      </w:r>
    </w:p>
    <w:p w14:paraId="730E4CF0" w14:textId="77777777" w:rsidR="00771971" w:rsidRDefault="002F15BF" w:rsidP="00771971">
      <w:pPr>
        <w:pStyle w:val="ListParagraph"/>
        <w:numPr>
          <w:ilvl w:val="0"/>
          <w:numId w:val="2"/>
        </w:numPr>
        <w:spacing w:after="120" w:line="360" w:lineRule="auto"/>
        <w:jc w:val="both"/>
        <w:rPr>
          <w:lang w:val="en-US"/>
        </w:rPr>
      </w:pPr>
      <w:r>
        <w:rPr>
          <w:lang w:val="en-US"/>
        </w:rPr>
        <w:lastRenderedPageBreak/>
        <w:t xml:space="preserve">To </w:t>
      </w:r>
      <w:r w:rsidR="00014CB0">
        <w:rPr>
          <w:lang w:val="en-US"/>
        </w:rPr>
        <w:t xml:space="preserve">recognize clinical instability, </w:t>
      </w:r>
      <w:r>
        <w:rPr>
          <w:lang w:val="en-US"/>
        </w:rPr>
        <w:t xml:space="preserve">provide immediate hemodynamic support </w:t>
      </w:r>
      <w:r w:rsidR="00B328F7">
        <w:rPr>
          <w:lang w:val="en-US"/>
        </w:rPr>
        <w:t xml:space="preserve">and </w:t>
      </w:r>
      <w:r w:rsidR="00014CB0">
        <w:rPr>
          <w:lang w:val="en-US"/>
        </w:rPr>
        <w:t>p</w:t>
      </w:r>
      <w:r w:rsidR="008C2C69">
        <w:rPr>
          <w:lang w:val="en-US"/>
        </w:rPr>
        <w:t xml:space="preserve">erform </w:t>
      </w:r>
      <w:r w:rsidR="00EE5FB5">
        <w:rPr>
          <w:lang w:val="en-US"/>
        </w:rPr>
        <w:t>urgent pericardiocentesis</w:t>
      </w:r>
      <w:r w:rsidR="00B328F7">
        <w:rPr>
          <w:lang w:val="en-US"/>
        </w:rPr>
        <w:t>.</w:t>
      </w:r>
    </w:p>
    <w:p w14:paraId="06AA9797" w14:textId="77777777" w:rsidR="00AB3118" w:rsidRPr="00771971" w:rsidRDefault="00AB3118" w:rsidP="00771971">
      <w:pPr>
        <w:pStyle w:val="ListParagraph"/>
        <w:numPr>
          <w:ilvl w:val="0"/>
          <w:numId w:val="2"/>
        </w:numPr>
        <w:spacing w:after="120" w:line="360" w:lineRule="auto"/>
        <w:jc w:val="both"/>
        <w:rPr>
          <w:lang w:val="en-US"/>
        </w:rPr>
      </w:pPr>
      <w:r>
        <w:rPr>
          <w:lang w:val="en-US"/>
        </w:rPr>
        <w:t xml:space="preserve">To </w:t>
      </w:r>
      <w:r w:rsidR="005822FB">
        <w:rPr>
          <w:lang w:val="en-US"/>
        </w:rPr>
        <w:t xml:space="preserve">use </w:t>
      </w:r>
      <w:r w:rsidR="00E8168C">
        <w:rPr>
          <w:lang w:val="en-US"/>
        </w:rPr>
        <w:t xml:space="preserve">a </w:t>
      </w:r>
      <w:r w:rsidR="005822FB">
        <w:rPr>
          <w:lang w:val="en-US"/>
        </w:rPr>
        <w:t>closed-loop communication</w:t>
      </w:r>
      <w:r w:rsidR="00E8168C">
        <w:rPr>
          <w:lang w:val="en-US"/>
        </w:rPr>
        <w:t xml:space="preserve"> strategy</w:t>
      </w:r>
      <w:r w:rsidR="00442731">
        <w:rPr>
          <w:lang w:val="en-US"/>
        </w:rPr>
        <w:t xml:space="preserve"> during a medical emergency</w:t>
      </w:r>
      <w:r w:rsidR="00E8168C">
        <w:rPr>
          <w:lang w:val="en-US"/>
        </w:rPr>
        <w:t xml:space="preserve">. </w:t>
      </w:r>
    </w:p>
    <w:p w14:paraId="59862DD5" w14:textId="2AF5ECC2" w:rsidR="0071299F" w:rsidRPr="00AF1F33" w:rsidRDefault="00D505EC" w:rsidP="00781A42">
      <w:pPr>
        <w:spacing w:after="120" w:line="36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t>Suggested</w:t>
      </w:r>
      <w:r w:rsidR="0071299F" w:rsidRPr="00AF1F33">
        <w:rPr>
          <w:b/>
          <w:bCs/>
          <w:lang w:val="en-US"/>
        </w:rPr>
        <w:t xml:space="preserve"> resources</w:t>
      </w:r>
      <w:r w:rsidR="00253F97" w:rsidRPr="00AF1F33">
        <w:rPr>
          <w:b/>
          <w:bCs/>
          <w:lang w:val="en-US"/>
        </w:rPr>
        <w:t xml:space="preserve"> (preparatory reading</w:t>
      </w:r>
      <w:r w:rsidR="00C032DC" w:rsidRPr="00AF1F33">
        <w:rPr>
          <w:b/>
          <w:bCs/>
          <w:lang w:val="en-US"/>
        </w:rPr>
        <w:t>s</w:t>
      </w:r>
      <w:r w:rsidR="00253F97" w:rsidRPr="00AF1F33">
        <w:rPr>
          <w:b/>
          <w:bCs/>
          <w:lang w:val="en-US"/>
        </w:rPr>
        <w:t>)</w:t>
      </w:r>
      <w:r w:rsidR="0071299F" w:rsidRPr="00AF1F33">
        <w:rPr>
          <w:b/>
          <w:bCs/>
          <w:lang w:val="en-US"/>
        </w:rPr>
        <w:t>:</w:t>
      </w:r>
    </w:p>
    <w:p w14:paraId="0B992424" w14:textId="77777777" w:rsidR="00427505" w:rsidRPr="00781A42" w:rsidRDefault="00427505" w:rsidP="00D1268F">
      <w:pPr>
        <w:pStyle w:val="ListParagraph"/>
        <w:numPr>
          <w:ilvl w:val="0"/>
          <w:numId w:val="1"/>
        </w:numPr>
        <w:spacing w:after="120" w:line="276" w:lineRule="auto"/>
        <w:jc w:val="both"/>
        <w:rPr>
          <w:lang w:val="en-US"/>
        </w:rPr>
      </w:pPr>
      <w:proofErr w:type="spellStart"/>
      <w:r w:rsidRPr="00781A42">
        <w:rPr>
          <w:lang w:val="en-US"/>
        </w:rPr>
        <w:t>Chiabrando</w:t>
      </w:r>
      <w:proofErr w:type="spellEnd"/>
      <w:r w:rsidRPr="00781A42">
        <w:rPr>
          <w:lang w:val="en-US"/>
        </w:rPr>
        <w:t xml:space="preserve"> JG et al. </w:t>
      </w:r>
      <w:r w:rsidRPr="00781A42">
        <w:rPr>
          <w:b/>
          <w:bCs/>
          <w:lang w:val="en-US"/>
        </w:rPr>
        <w:t xml:space="preserve">Management of Acute and Recurrent Pericarditis </w:t>
      </w:r>
      <w:r w:rsidRPr="00781A42">
        <w:rPr>
          <w:lang w:val="en-US"/>
        </w:rPr>
        <w:t>(JACC State-of-the-Art Review) 2020;75(1):76-92.</w:t>
      </w:r>
    </w:p>
    <w:p w14:paraId="0D0C31CD" w14:textId="77777777" w:rsidR="00781A42" w:rsidRPr="00781A42" w:rsidRDefault="00781A42" w:rsidP="00D1268F">
      <w:pPr>
        <w:pStyle w:val="ListParagraph"/>
        <w:numPr>
          <w:ilvl w:val="0"/>
          <w:numId w:val="1"/>
        </w:numPr>
        <w:spacing w:after="120" w:line="276" w:lineRule="auto"/>
        <w:jc w:val="both"/>
        <w:rPr>
          <w:lang w:val="en-US"/>
        </w:rPr>
      </w:pPr>
      <w:r w:rsidRPr="00781A42">
        <w:rPr>
          <w:lang w:val="en-US"/>
        </w:rPr>
        <w:t xml:space="preserve">Fitch MT, Nicks BA, </w:t>
      </w:r>
      <w:proofErr w:type="spellStart"/>
      <w:r w:rsidRPr="00781A42">
        <w:rPr>
          <w:lang w:val="en-US"/>
        </w:rPr>
        <w:t>Pariyadath</w:t>
      </w:r>
      <w:proofErr w:type="spellEnd"/>
      <w:r w:rsidRPr="00781A42">
        <w:rPr>
          <w:lang w:val="en-US"/>
        </w:rPr>
        <w:t xml:space="preserve"> M, McGinnis HD and </w:t>
      </w:r>
      <w:proofErr w:type="spellStart"/>
      <w:r w:rsidRPr="00781A42">
        <w:rPr>
          <w:lang w:val="en-US"/>
        </w:rPr>
        <w:t>Mathey</w:t>
      </w:r>
      <w:proofErr w:type="spellEnd"/>
      <w:r w:rsidRPr="00781A42">
        <w:rPr>
          <w:lang w:val="en-US"/>
        </w:rPr>
        <w:t xml:space="preserve"> DE. </w:t>
      </w:r>
      <w:r w:rsidRPr="00781A42">
        <w:rPr>
          <w:b/>
          <w:bCs/>
          <w:lang w:val="en-US"/>
        </w:rPr>
        <w:t>Emergency Pericardiocentesis</w:t>
      </w:r>
      <w:r w:rsidRPr="00781A42">
        <w:rPr>
          <w:lang w:val="en-US"/>
        </w:rPr>
        <w:t xml:space="preserve">. N </w:t>
      </w:r>
      <w:proofErr w:type="spellStart"/>
      <w:r w:rsidRPr="00781A42">
        <w:rPr>
          <w:lang w:val="en-US"/>
        </w:rPr>
        <w:t>Engl</w:t>
      </w:r>
      <w:proofErr w:type="spellEnd"/>
      <w:r w:rsidRPr="00781A42">
        <w:rPr>
          <w:lang w:val="en-US"/>
        </w:rPr>
        <w:t xml:space="preserve"> J Med 2012;</w:t>
      </w:r>
      <w:proofErr w:type="gramStart"/>
      <w:r w:rsidRPr="00781A42">
        <w:rPr>
          <w:lang w:val="en-US"/>
        </w:rPr>
        <w:t>366;e</w:t>
      </w:r>
      <w:proofErr w:type="gramEnd"/>
      <w:r w:rsidRPr="00781A42">
        <w:rPr>
          <w:lang w:val="en-US"/>
        </w:rPr>
        <w:t>17.</w:t>
      </w:r>
    </w:p>
    <w:p w14:paraId="27DF4C35" w14:textId="77777777" w:rsidR="00427505" w:rsidRPr="00427505" w:rsidRDefault="00427505" w:rsidP="00D1268F">
      <w:pPr>
        <w:pStyle w:val="ListParagraph"/>
        <w:numPr>
          <w:ilvl w:val="0"/>
          <w:numId w:val="1"/>
        </w:numPr>
        <w:spacing w:after="120" w:line="276" w:lineRule="auto"/>
        <w:jc w:val="both"/>
        <w:rPr>
          <w:lang w:val="en-US"/>
        </w:rPr>
      </w:pPr>
      <w:r w:rsidRPr="00781A42">
        <w:rPr>
          <w:lang w:val="en-US"/>
        </w:rPr>
        <w:t xml:space="preserve">Klein AL et al. American Society of Echocardiography </w:t>
      </w:r>
      <w:r w:rsidRPr="00781A42">
        <w:rPr>
          <w:b/>
          <w:bCs/>
          <w:lang w:val="en-US"/>
        </w:rPr>
        <w:t>Clinical Recommendations for Multimodality Cardiovascular Imaging of Patients with Pericardial Disease</w:t>
      </w:r>
      <w:r w:rsidRPr="00781A42">
        <w:rPr>
          <w:lang w:val="en-US"/>
        </w:rPr>
        <w:t>. J</w:t>
      </w:r>
      <w:r>
        <w:rPr>
          <w:lang w:val="en-US"/>
        </w:rPr>
        <w:t> </w:t>
      </w:r>
      <w:r w:rsidRPr="00781A42">
        <w:rPr>
          <w:lang w:val="en-US"/>
        </w:rPr>
        <w:t>Am</w:t>
      </w:r>
      <w:r>
        <w:rPr>
          <w:lang w:val="en-US"/>
        </w:rPr>
        <w:t> </w:t>
      </w:r>
      <w:r w:rsidRPr="00781A42">
        <w:rPr>
          <w:lang w:val="en-US"/>
        </w:rPr>
        <w:t>Soc</w:t>
      </w:r>
      <w:r>
        <w:rPr>
          <w:lang w:val="en-US"/>
        </w:rPr>
        <w:t> </w:t>
      </w:r>
      <w:proofErr w:type="spellStart"/>
      <w:r w:rsidRPr="00781A42">
        <w:rPr>
          <w:lang w:val="en-US"/>
        </w:rPr>
        <w:t>Echocardiogr</w:t>
      </w:r>
      <w:proofErr w:type="spellEnd"/>
      <w:r w:rsidRPr="00781A42">
        <w:rPr>
          <w:lang w:val="en-US"/>
        </w:rPr>
        <w:t xml:space="preserve"> </w:t>
      </w:r>
      <w:proofErr w:type="gramStart"/>
      <w:r w:rsidRPr="00781A42">
        <w:rPr>
          <w:lang w:val="en-US"/>
        </w:rPr>
        <w:t>2013;26:965</w:t>
      </w:r>
      <w:proofErr w:type="gramEnd"/>
      <w:r w:rsidRPr="00781A42">
        <w:rPr>
          <w:lang w:val="en-US"/>
        </w:rPr>
        <w:t>-1012.</w:t>
      </w:r>
    </w:p>
    <w:p w14:paraId="3C7B52B7" w14:textId="77777777" w:rsidR="0060021A" w:rsidRDefault="00781A42" w:rsidP="0060021A">
      <w:pPr>
        <w:pStyle w:val="ListParagraph"/>
        <w:numPr>
          <w:ilvl w:val="0"/>
          <w:numId w:val="1"/>
        </w:numPr>
        <w:spacing w:after="120" w:line="276" w:lineRule="auto"/>
        <w:jc w:val="both"/>
        <w:rPr>
          <w:lang w:val="en-US"/>
        </w:rPr>
      </w:pPr>
      <w:proofErr w:type="spellStart"/>
      <w:r w:rsidRPr="00781A42">
        <w:rPr>
          <w:lang w:val="en-US"/>
        </w:rPr>
        <w:t>Spodick</w:t>
      </w:r>
      <w:proofErr w:type="spellEnd"/>
      <w:r w:rsidRPr="00781A42">
        <w:rPr>
          <w:lang w:val="en-US"/>
        </w:rPr>
        <w:t xml:space="preserve"> DH. </w:t>
      </w:r>
      <w:r w:rsidRPr="00781A42">
        <w:rPr>
          <w:b/>
          <w:bCs/>
          <w:lang w:val="en-US"/>
        </w:rPr>
        <w:t>Acute Cardiac Tamponade</w:t>
      </w:r>
      <w:r w:rsidRPr="00781A42">
        <w:rPr>
          <w:lang w:val="en-US"/>
        </w:rPr>
        <w:t xml:space="preserve">. N </w:t>
      </w:r>
      <w:proofErr w:type="spellStart"/>
      <w:r w:rsidRPr="00781A42">
        <w:rPr>
          <w:lang w:val="en-US"/>
        </w:rPr>
        <w:t>Engl</w:t>
      </w:r>
      <w:proofErr w:type="spellEnd"/>
      <w:r w:rsidRPr="00781A42">
        <w:rPr>
          <w:lang w:val="en-US"/>
        </w:rPr>
        <w:t xml:space="preserve"> J Med 2003; 349:684-90</w:t>
      </w:r>
      <w:r w:rsidR="0060021A">
        <w:rPr>
          <w:lang w:val="en-US"/>
        </w:rPr>
        <w:t>.</w:t>
      </w:r>
    </w:p>
    <w:p w14:paraId="6220F891" w14:textId="77777777" w:rsidR="00D1268F" w:rsidRPr="0060021A" w:rsidRDefault="0060021A" w:rsidP="0060021A">
      <w:pPr>
        <w:pStyle w:val="ListParagraph"/>
        <w:numPr>
          <w:ilvl w:val="0"/>
          <w:numId w:val="1"/>
        </w:numPr>
        <w:spacing w:after="120" w:line="276" w:lineRule="auto"/>
        <w:jc w:val="both"/>
        <w:rPr>
          <w:lang w:val="en-US"/>
        </w:rPr>
      </w:pPr>
      <w:r>
        <w:rPr>
          <w:lang w:val="en-US"/>
        </w:rPr>
        <w:t xml:space="preserve">Roy CL, Minor MA, Brookhart MA and Choudhry NK. </w:t>
      </w:r>
      <w:r>
        <w:rPr>
          <w:b/>
          <w:bCs/>
          <w:lang w:val="en-US"/>
        </w:rPr>
        <w:t>Does this Patient with a Pericardial Effusion have Cardiac Tamponade?</w:t>
      </w:r>
      <w:r>
        <w:rPr>
          <w:lang w:val="en-US"/>
        </w:rPr>
        <w:t xml:space="preserve"> JAMA 2007;297:1810-1818</w:t>
      </w:r>
      <w:r w:rsidR="00D1268F" w:rsidRPr="0060021A">
        <w:rPr>
          <w:lang w:val="en-US"/>
        </w:rPr>
        <w:br w:type="page"/>
      </w:r>
    </w:p>
    <w:p w14:paraId="25ECB476" w14:textId="77777777" w:rsidR="004E2305" w:rsidRDefault="0042762B" w:rsidP="00D1268F">
      <w:pPr>
        <w:spacing w:after="120" w:line="276" w:lineRule="auto"/>
        <w:jc w:val="both"/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lastRenderedPageBreak/>
        <w:t>Case narrative</w:t>
      </w:r>
      <w:r w:rsidR="004E2305" w:rsidRPr="00D1268F">
        <w:rPr>
          <w:b/>
          <w:bCs/>
          <w:u w:val="single"/>
          <w:lang w:val="en-US"/>
        </w:rPr>
        <w:t xml:space="preserve">: </w:t>
      </w:r>
      <w:r w:rsidR="00E77C9E">
        <w:rPr>
          <w:b/>
          <w:bCs/>
          <w:u w:val="single"/>
          <w:lang w:val="en-US"/>
        </w:rPr>
        <w:t>C</w:t>
      </w:r>
      <w:r w:rsidR="004E2305" w:rsidRPr="00D1268F">
        <w:rPr>
          <w:b/>
          <w:bCs/>
          <w:u w:val="single"/>
          <w:lang w:val="en-US"/>
        </w:rPr>
        <w:t xml:space="preserve">ardiac </w:t>
      </w:r>
      <w:r w:rsidR="00E77C9E">
        <w:rPr>
          <w:b/>
          <w:bCs/>
          <w:u w:val="single"/>
          <w:lang w:val="en-US"/>
        </w:rPr>
        <w:t>T</w:t>
      </w:r>
      <w:r w:rsidR="004E2305" w:rsidRPr="00D1268F">
        <w:rPr>
          <w:b/>
          <w:bCs/>
          <w:u w:val="single"/>
          <w:lang w:val="en-US"/>
        </w:rPr>
        <w:t>amponade</w:t>
      </w:r>
    </w:p>
    <w:p w14:paraId="04D3C7EC" w14:textId="77777777" w:rsidR="00781820" w:rsidRPr="00781820" w:rsidRDefault="005908AE" w:rsidP="00D1268F">
      <w:pPr>
        <w:spacing w:after="120" w:line="276" w:lineRule="auto"/>
        <w:jc w:val="both"/>
        <w:rPr>
          <w:lang w:val="en-US"/>
        </w:rPr>
      </w:pPr>
      <w:r>
        <w:rPr>
          <w:lang w:val="en-US"/>
        </w:rPr>
        <w:t xml:space="preserve">* </w:t>
      </w:r>
      <w:r w:rsidR="00781820">
        <w:rPr>
          <w:lang w:val="en-US"/>
        </w:rPr>
        <w:t xml:space="preserve"> Provide the triage note</w:t>
      </w:r>
      <w:r>
        <w:rPr>
          <w:lang w:val="en-US"/>
        </w:rPr>
        <w:t xml:space="preserve"> below</w:t>
      </w:r>
      <w:r w:rsidR="00781820">
        <w:rPr>
          <w:lang w:val="en-US"/>
        </w:rPr>
        <w:t xml:space="preserve"> to the participant before he enters the simulation room: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B8257A" w14:paraId="7A14AA14" w14:textId="77777777" w:rsidTr="00B8257A">
        <w:tc>
          <w:tcPr>
            <w:tcW w:w="8630" w:type="dxa"/>
          </w:tcPr>
          <w:p w14:paraId="4BA94CED" w14:textId="77777777" w:rsidR="00B8257A" w:rsidRPr="005908AE" w:rsidRDefault="00B8257A" w:rsidP="00771971">
            <w:pPr>
              <w:spacing w:after="120" w:line="360" w:lineRule="auto"/>
              <w:jc w:val="both"/>
              <w:rPr>
                <w:u w:val="single"/>
                <w:lang w:val="en-US"/>
              </w:rPr>
            </w:pPr>
            <w:r w:rsidRPr="005908AE">
              <w:rPr>
                <w:u w:val="single"/>
                <w:lang w:val="en-US"/>
              </w:rPr>
              <w:t>T</w:t>
            </w:r>
            <w:r w:rsidR="000D59B4" w:rsidRPr="005908AE">
              <w:rPr>
                <w:u w:val="single"/>
                <w:lang w:val="en-US"/>
              </w:rPr>
              <w:t>RIAGE</w:t>
            </w:r>
            <w:r w:rsidRPr="005908AE">
              <w:rPr>
                <w:u w:val="single"/>
                <w:lang w:val="en-US"/>
              </w:rPr>
              <w:t xml:space="preserve"> </w:t>
            </w:r>
          </w:p>
          <w:p w14:paraId="38F8EFAC" w14:textId="77777777" w:rsidR="00B8257A" w:rsidRDefault="00922094" w:rsidP="00771971">
            <w:pPr>
              <w:spacing w:after="120" w:line="360" w:lineRule="auto"/>
              <w:jc w:val="both"/>
              <w:rPr>
                <w:lang w:val="en-US"/>
              </w:rPr>
            </w:pPr>
            <w:r w:rsidRPr="00662672">
              <w:rPr>
                <w:b/>
                <w:bCs/>
                <w:lang w:val="en-US"/>
              </w:rPr>
              <w:t xml:space="preserve">60 </w:t>
            </w:r>
            <w:proofErr w:type="spellStart"/>
            <w:r w:rsidRPr="00662672">
              <w:rPr>
                <w:b/>
                <w:bCs/>
                <w:lang w:val="en-US"/>
              </w:rPr>
              <w:t>yo</w:t>
            </w:r>
            <w:proofErr w:type="spellEnd"/>
            <w:r w:rsidR="005908AE">
              <w:rPr>
                <w:b/>
                <w:bCs/>
                <w:lang w:val="en-US"/>
              </w:rPr>
              <w:t xml:space="preserve"> female</w:t>
            </w:r>
            <w:r>
              <w:rPr>
                <w:lang w:val="en-US"/>
              </w:rPr>
              <w:t xml:space="preserve"> brought in by EMS after she called 911 for </w:t>
            </w:r>
            <w:r w:rsidR="00662672" w:rsidRPr="00662672">
              <w:rPr>
                <w:b/>
                <w:bCs/>
                <w:lang w:val="en-US"/>
              </w:rPr>
              <w:t>severe shortness of breath and lightheadedness</w:t>
            </w:r>
            <w:r w:rsidR="0076102C">
              <w:rPr>
                <w:b/>
                <w:bCs/>
                <w:lang w:val="en-US"/>
              </w:rPr>
              <w:t>.</w:t>
            </w:r>
            <w:r w:rsidR="005908AE">
              <w:rPr>
                <w:b/>
                <w:bCs/>
                <w:lang w:val="en-US"/>
              </w:rPr>
              <w:t xml:space="preserve"> </w:t>
            </w:r>
          </w:p>
          <w:p w14:paraId="410F6F94" w14:textId="77777777" w:rsidR="00EA7201" w:rsidRDefault="00EA7201" w:rsidP="00771971">
            <w:pPr>
              <w:spacing w:after="12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Priority 2</w:t>
            </w:r>
          </w:p>
          <w:p w14:paraId="08384F4B" w14:textId="77777777" w:rsidR="00BF788F" w:rsidRDefault="00922094" w:rsidP="00771971">
            <w:pPr>
              <w:spacing w:after="120"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BP 95/50 HR 120 (regular) SaO2 88% Glucose 4</w:t>
            </w:r>
            <w:r w:rsidR="00DA15AD">
              <w:rPr>
                <w:lang w:val="en-US"/>
              </w:rPr>
              <w:t>.</w:t>
            </w:r>
            <w:r>
              <w:rPr>
                <w:lang w:val="en-US"/>
              </w:rPr>
              <w:t>2</w:t>
            </w:r>
            <w:r w:rsidR="00545438">
              <w:rPr>
                <w:lang w:val="en-US"/>
              </w:rPr>
              <w:t xml:space="preserve"> T° 37</w:t>
            </w:r>
            <w:r w:rsidR="00DA15AD">
              <w:rPr>
                <w:lang w:val="en-US"/>
              </w:rPr>
              <w:t>.</w:t>
            </w:r>
            <w:r w:rsidR="00545438">
              <w:rPr>
                <w:lang w:val="en-US"/>
              </w:rPr>
              <w:t>2</w:t>
            </w:r>
          </w:p>
          <w:p w14:paraId="7346B181" w14:textId="77777777" w:rsidR="0076102C" w:rsidRPr="00467A7A" w:rsidRDefault="00467A7A" w:rsidP="00EF40F3">
            <w:pPr>
              <w:spacing w:after="120" w:line="360" w:lineRule="auto"/>
              <w:jc w:val="both"/>
              <w:rPr>
                <w:b/>
                <w:bCs/>
                <w:lang w:val="en-US"/>
              </w:rPr>
            </w:pPr>
            <w:r w:rsidRPr="00467A7A">
              <w:rPr>
                <w:b/>
                <w:bCs/>
                <w:lang w:val="en-US"/>
              </w:rPr>
              <w:t xml:space="preserve">The patient just arrived in </w:t>
            </w:r>
            <w:r w:rsidR="00CA4B46">
              <w:rPr>
                <w:b/>
                <w:bCs/>
                <w:lang w:val="en-US"/>
              </w:rPr>
              <w:t xml:space="preserve">the </w:t>
            </w:r>
            <w:r w:rsidRPr="00467A7A">
              <w:rPr>
                <w:b/>
                <w:bCs/>
                <w:lang w:val="en-US"/>
              </w:rPr>
              <w:t xml:space="preserve">resuscitation area of your emergency </w:t>
            </w:r>
            <w:r w:rsidR="00CA4B46">
              <w:rPr>
                <w:b/>
                <w:bCs/>
                <w:lang w:val="en-US"/>
              </w:rPr>
              <w:t>department</w:t>
            </w:r>
            <w:r w:rsidRPr="00467A7A">
              <w:rPr>
                <w:b/>
                <w:bCs/>
                <w:lang w:val="en-US"/>
              </w:rPr>
              <w:t xml:space="preserve">. </w:t>
            </w:r>
            <w:r w:rsidR="0076102C" w:rsidRPr="00467A7A">
              <w:rPr>
                <w:b/>
                <w:bCs/>
                <w:lang w:val="en-US"/>
              </w:rPr>
              <w:t>Please evaluate and man</w:t>
            </w:r>
            <w:r w:rsidR="0087052B" w:rsidRPr="00467A7A">
              <w:rPr>
                <w:b/>
                <w:bCs/>
                <w:lang w:val="en-US"/>
              </w:rPr>
              <w:t>a</w:t>
            </w:r>
            <w:r w:rsidR="0076102C" w:rsidRPr="00467A7A">
              <w:rPr>
                <w:b/>
                <w:bCs/>
                <w:lang w:val="en-US"/>
              </w:rPr>
              <w:t>ge</w:t>
            </w:r>
            <w:r w:rsidR="00CA4B46">
              <w:rPr>
                <w:b/>
                <w:bCs/>
                <w:lang w:val="en-US"/>
              </w:rPr>
              <w:t xml:space="preserve"> </w:t>
            </w:r>
            <w:r w:rsidR="0076102C" w:rsidRPr="00467A7A">
              <w:rPr>
                <w:b/>
                <w:bCs/>
                <w:lang w:val="en-US"/>
              </w:rPr>
              <w:t>th</w:t>
            </w:r>
            <w:r w:rsidR="00866CDD" w:rsidRPr="00467A7A">
              <w:rPr>
                <w:b/>
                <w:bCs/>
                <w:lang w:val="en-US"/>
              </w:rPr>
              <w:t xml:space="preserve">is </w:t>
            </w:r>
            <w:r w:rsidR="0076102C" w:rsidRPr="00467A7A">
              <w:rPr>
                <w:b/>
                <w:bCs/>
                <w:lang w:val="en-US"/>
              </w:rPr>
              <w:t>patient.</w:t>
            </w:r>
          </w:p>
        </w:tc>
      </w:tr>
    </w:tbl>
    <w:p w14:paraId="05CDCA2A" w14:textId="77777777" w:rsidR="000D59B4" w:rsidRDefault="000D59B4" w:rsidP="00771971">
      <w:pPr>
        <w:spacing w:after="120" w:line="360" w:lineRule="auto"/>
        <w:jc w:val="both"/>
        <w:rPr>
          <w:lang w:val="en-US"/>
        </w:rPr>
      </w:pPr>
    </w:p>
    <w:p w14:paraId="42D15B57" w14:textId="77777777" w:rsidR="00360EA3" w:rsidRDefault="00360EA3" w:rsidP="00771971">
      <w:pPr>
        <w:spacing w:after="120" w:line="360" w:lineRule="auto"/>
        <w:jc w:val="both"/>
        <w:rPr>
          <w:lang w:val="en-US"/>
        </w:rPr>
      </w:pPr>
      <w:r>
        <w:rPr>
          <w:lang w:val="en-US"/>
        </w:rPr>
        <w:t>60-year-old female patient</w:t>
      </w:r>
      <w:r w:rsidR="00625568">
        <w:rPr>
          <w:lang w:val="en-US"/>
        </w:rPr>
        <w:t>, retired</w:t>
      </w:r>
    </w:p>
    <w:p w14:paraId="74A9E747" w14:textId="77777777" w:rsidR="00BC04A8" w:rsidRDefault="00BC04A8" w:rsidP="00771971">
      <w:pPr>
        <w:spacing w:after="120" w:line="360" w:lineRule="auto"/>
        <w:jc w:val="both"/>
        <w:rPr>
          <w:lang w:val="en-US"/>
        </w:rPr>
      </w:pPr>
      <w:r w:rsidRPr="003B3F97">
        <w:rPr>
          <w:u w:val="single"/>
          <w:lang w:val="en-US"/>
        </w:rPr>
        <w:t>Chief complaint</w:t>
      </w:r>
      <w:r>
        <w:rPr>
          <w:lang w:val="en-US"/>
        </w:rPr>
        <w:t xml:space="preserve">: </w:t>
      </w:r>
      <w:r w:rsidR="004E70A4">
        <w:rPr>
          <w:lang w:val="en-US"/>
        </w:rPr>
        <w:t>Acute d</w:t>
      </w:r>
      <w:r>
        <w:rPr>
          <w:lang w:val="en-US"/>
        </w:rPr>
        <w:t>yspnea</w:t>
      </w:r>
    </w:p>
    <w:p w14:paraId="351A845B" w14:textId="77777777" w:rsidR="00360EA3" w:rsidRPr="001907B5" w:rsidRDefault="00360EA3" w:rsidP="00771971">
      <w:pPr>
        <w:spacing w:after="120" w:line="360" w:lineRule="auto"/>
        <w:jc w:val="both"/>
        <w:rPr>
          <w:u w:val="single"/>
          <w:lang w:val="en-US"/>
        </w:rPr>
      </w:pPr>
      <w:r w:rsidRPr="001907B5">
        <w:rPr>
          <w:u w:val="single"/>
          <w:lang w:val="en-US"/>
        </w:rPr>
        <w:t>Past medical history</w:t>
      </w:r>
    </w:p>
    <w:p w14:paraId="555470BF" w14:textId="77777777" w:rsidR="003923CA" w:rsidRDefault="003923CA" w:rsidP="003923CA">
      <w:pPr>
        <w:pStyle w:val="ListParagraph"/>
        <w:numPr>
          <w:ilvl w:val="0"/>
          <w:numId w:val="3"/>
        </w:numPr>
        <w:spacing w:after="120" w:line="360" w:lineRule="auto"/>
        <w:jc w:val="both"/>
        <w:rPr>
          <w:lang w:val="en-US"/>
        </w:rPr>
      </w:pPr>
      <w:r>
        <w:rPr>
          <w:lang w:val="en-US"/>
        </w:rPr>
        <w:t>Acute idiopathic pericarditis (1</w:t>
      </w:r>
      <w:r w:rsidRPr="006E1A62">
        <w:rPr>
          <w:vertAlign w:val="superscript"/>
          <w:lang w:val="en-US"/>
        </w:rPr>
        <w:t>st</w:t>
      </w:r>
      <w:r>
        <w:rPr>
          <w:lang w:val="en-US"/>
        </w:rPr>
        <w:t xml:space="preserve"> episode) diagnosed 2 weeks ago </w:t>
      </w:r>
    </w:p>
    <w:p w14:paraId="2376397D" w14:textId="77777777" w:rsidR="00360EA3" w:rsidRDefault="00360EA3" w:rsidP="00360EA3">
      <w:pPr>
        <w:pStyle w:val="ListParagraph"/>
        <w:numPr>
          <w:ilvl w:val="0"/>
          <w:numId w:val="3"/>
        </w:numPr>
        <w:spacing w:after="120" w:line="360" w:lineRule="auto"/>
        <w:jc w:val="both"/>
        <w:rPr>
          <w:lang w:val="en-US"/>
        </w:rPr>
      </w:pPr>
      <w:r>
        <w:rPr>
          <w:lang w:val="en-US"/>
        </w:rPr>
        <w:t xml:space="preserve">High </w:t>
      </w:r>
      <w:r w:rsidR="001964CC">
        <w:rPr>
          <w:lang w:val="en-US"/>
        </w:rPr>
        <w:t>blood pressure</w:t>
      </w:r>
      <w:r>
        <w:rPr>
          <w:lang w:val="en-US"/>
        </w:rPr>
        <w:t xml:space="preserve">. </w:t>
      </w:r>
      <w:r w:rsidR="006333F9">
        <w:rPr>
          <w:lang w:val="en-US"/>
        </w:rPr>
        <w:t xml:space="preserve">Mild asthma (well controlled). </w:t>
      </w:r>
      <w:r>
        <w:rPr>
          <w:lang w:val="en-US"/>
        </w:rPr>
        <w:t>No CAD/CKD/DM.</w:t>
      </w:r>
      <w:r w:rsidR="00B133E8">
        <w:rPr>
          <w:lang w:val="en-US"/>
        </w:rPr>
        <w:t xml:space="preserve"> </w:t>
      </w:r>
    </w:p>
    <w:p w14:paraId="09882BAF" w14:textId="77777777" w:rsidR="00360EA3" w:rsidRDefault="00360EA3" w:rsidP="00360EA3">
      <w:pPr>
        <w:pStyle w:val="ListParagraph"/>
        <w:numPr>
          <w:ilvl w:val="0"/>
          <w:numId w:val="3"/>
        </w:numPr>
        <w:spacing w:after="120" w:line="360" w:lineRule="auto"/>
        <w:jc w:val="both"/>
        <w:rPr>
          <w:lang w:val="en-US"/>
        </w:rPr>
      </w:pPr>
      <w:r>
        <w:rPr>
          <w:lang w:val="en-US"/>
        </w:rPr>
        <w:t>No neoplastic</w:t>
      </w:r>
      <w:r w:rsidR="004A02F1">
        <w:rPr>
          <w:lang w:val="en-US"/>
        </w:rPr>
        <w:t>, infectious</w:t>
      </w:r>
      <w:r>
        <w:rPr>
          <w:lang w:val="en-US"/>
        </w:rPr>
        <w:t xml:space="preserve"> or auto-immune disease</w:t>
      </w:r>
    </w:p>
    <w:p w14:paraId="48007FB0" w14:textId="77777777" w:rsidR="00935AF3" w:rsidRDefault="00935AF3" w:rsidP="00935AF3">
      <w:pPr>
        <w:spacing w:after="120" w:line="360" w:lineRule="auto"/>
        <w:jc w:val="both"/>
        <w:rPr>
          <w:lang w:val="en-US"/>
        </w:rPr>
      </w:pPr>
      <w:r>
        <w:rPr>
          <w:lang w:val="en-US"/>
        </w:rPr>
        <w:t>No family history</w:t>
      </w:r>
    </w:p>
    <w:p w14:paraId="562F55BB" w14:textId="77777777" w:rsidR="00F41642" w:rsidRDefault="00F41642" w:rsidP="00935AF3">
      <w:pPr>
        <w:spacing w:after="120" w:line="360" w:lineRule="auto"/>
        <w:jc w:val="both"/>
        <w:rPr>
          <w:lang w:val="en-US"/>
        </w:rPr>
      </w:pPr>
      <w:r>
        <w:rPr>
          <w:lang w:val="en-US"/>
        </w:rPr>
        <w:t>No allergy</w:t>
      </w:r>
    </w:p>
    <w:p w14:paraId="70F8DC1E" w14:textId="77777777" w:rsidR="00F41642" w:rsidRPr="00935AF3" w:rsidRDefault="00F41642" w:rsidP="00935AF3">
      <w:pPr>
        <w:spacing w:after="120" w:line="360" w:lineRule="auto"/>
        <w:jc w:val="both"/>
        <w:rPr>
          <w:lang w:val="en-US"/>
        </w:rPr>
      </w:pPr>
      <w:r>
        <w:rPr>
          <w:lang w:val="en-US"/>
        </w:rPr>
        <w:t xml:space="preserve">No smoking. </w:t>
      </w:r>
      <w:r w:rsidR="007C27CB">
        <w:rPr>
          <w:lang w:val="en-US"/>
        </w:rPr>
        <w:t>Rare</w:t>
      </w:r>
      <w:r>
        <w:rPr>
          <w:lang w:val="en-US"/>
        </w:rPr>
        <w:t xml:space="preserve"> </w:t>
      </w:r>
      <w:r w:rsidR="006E1A62">
        <w:rPr>
          <w:lang w:val="en-US"/>
        </w:rPr>
        <w:t>alcohol consumption. No IV drug.</w:t>
      </w:r>
      <w:r w:rsidR="00810CE3">
        <w:rPr>
          <w:lang w:val="en-US"/>
        </w:rPr>
        <w:t xml:space="preserve"> No recent travel.</w:t>
      </w:r>
    </w:p>
    <w:p w14:paraId="16216E67" w14:textId="77777777" w:rsidR="00360EA3" w:rsidRPr="004D4319" w:rsidRDefault="00360EA3" w:rsidP="00360EA3">
      <w:pPr>
        <w:spacing w:after="120" w:line="360" w:lineRule="auto"/>
        <w:jc w:val="both"/>
        <w:rPr>
          <w:u w:val="single"/>
          <w:lang w:val="en-US"/>
        </w:rPr>
      </w:pPr>
      <w:r w:rsidRPr="004D4319">
        <w:rPr>
          <w:u w:val="single"/>
          <w:lang w:val="en-US"/>
        </w:rPr>
        <w:t>Medication</w:t>
      </w:r>
      <w:r w:rsidR="006E1A62" w:rsidRPr="004D4319">
        <w:rPr>
          <w:u w:val="single"/>
          <w:lang w:val="en-US"/>
        </w:rPr>
        <w:t>s</w:t>
      </w:r>
    </w:p>
    <w:p w14:paraId="1B951081" w14:textId="77777777" w:rsidR="00F2561D" w:rsidRDefault="00F2561D" w:rsidP="00360EA3">
      <w:pPr>
        <w:pStyle w:val="ListParagraph"/>
        <w:numPr>
          <w:ilvl w:val="0"/>
          <w:numId w:val="4"/>
        </w:numPr>
        <w:spacing w:after="120" w:line="360" w:lineRule="auto"/>
        <w:jc w:val="both"/>
        <w:rPr>
          <w:lang w:val="en-US"/>
        </w:rPr>
        <w:sectPr w:rsidR="00F2561D" w:rsidSect="00753809">
          <w:headerReference w:type="default" r:id="rId7"/>
          <w:footerReference w:type="even" r:id="rId8"/>
          <w:footerReference w:type="default" r:id="rId9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40A6E959" w14:textId="0AB2A7CD" w:rsidR="00360EA3" w:rsidRDefault="00E34A6F" w:rsidP="00360EA3">
      <w:pPr>
        <w:pStyle w:val="ListParagraph"/>
        <w:numPr>
          <w:ilvl w:val="0"/>
          <w:numId w:val="4"/>
        </w:numPr>
        <w:spacing w:after="120" w:line="360" w:lineRule="auto"/>
        <w:jc w:val="both"/>
        <w:rPr>
          <w:lang w:val="en-US"/>
        </w:rPr>
      </w:pPr>
      <w:r>
        <w:rPr>
          <w:lang w:val="en-US"/>
        </w:rPr>
        <w:t>Perindopril</w:t>
      </w:r>
      <w:r w:rsidR="00360EA3">
        <w:rPr>
          <w:lang w:val="en-US"/>
        </w:rPr>
        <w:t xml:space="preserve"> Plus 2/0,625 mg OD</w:t>
      </w:r>
    </w:p>
    <w:p w14:paraId="5E52D5EB" w14:textId="77777777" w:rsidR="00360EA3" w:rsidRDefault="00360EA3" w:rsidP="00360EA3">
      <w:pPr>
        <w:pStyle w:val="ListParagraph"/>
        <w:numPr>
          <w:ilvl w:val="0"/>
          <w:numId w:val="4"/>
        </w:numPr>
        <w:spacing w:after="120" w:line="360" w:lineRule="auto"/>
        <w:jc w:val="both"/>
        <w:rPr>
          <w:lang w:val="en-US"/>
        </w:rPr>
      </w:pPr>
      <w:r>
        <w:rPr>
          <w:lang w:val="en-US"/>
        </w:rPr>
        <w:t>Colchicine 0,6 mg BID</w:t>
      </w:r>
    </w:p>
    <w:p w14:paraId="2AE5895D" w14:textId="77777777" w:rsidR="00360EA3" w:rsidRDefault="00360EA3" w:rsidP="00360EA3">
      <w:pPr>
        <w:pStyle w:val="ListParagraph"/>
        <w:numPr>
          <w:ilvl w:val="0"/>
          <w:numId w:val="4"/>
        </w:numPr>
        <w:spacing w:after="120" w:line="360" w:lineRule="auto"/>
        <w:jc w:val="both"/>
        <w:rPr>
          <w:lang w:val="en-US"/>
        </w:rPr>
      </w:pPr>
      <w:r>
        <w:rPr>
          <w:lang w:val="en-US"/>
        </w:rPr>
        <w:t>Ibuprofen 600 mg TID</w:t>
      </w:r>
    </w:p>
    <w:p w14:paraId="42D38B54" w14:textId="77777777" w:rsidR="00360EA3" w:rsidRDefault="00B133E8" w:rsidP="00360EA3">
      <w:pPr>
        <w:pStyle w:val="ListParagraph"/>
        <w:numPr>
          <w:ilvl w:val="0"/>
          <w:numId w:val="4"/>
        </w:numPr>
        <w:spacing w:after="120" w:line="360" w:lineRule="auto"/>
        <w:jc w:val="both"/>
        <w:rPr>
          <w:lang w:val="en-US"/>
        </w:rPr>
      </w:pPr>
      <w:r>
        <w:rPr>
          <w:lang w:val="en-US"/>
        </w:rPr>
        <w:t>Pantoprazole</w:t>
      </w:r>
      <w:r w:rsidR="00360EA3">
        <w:rPr>
          <w:lang w:val="en-US"/>
        </w:rPr>
        <w:t xml:space="preserve"> 40 mg OD</w:t>
      </w:r>
    </w:p>
    <w:p w14:paraId="4894E77D" w14:textId="77777777" w:rsidR="00F2561D" w:rsidRDefault="00F2561D" w:rsidP="00360EA3">
      <w:pPr>
        <w:pStyle w:val="ListParagraph"/>
        <w:numPr>
          <w:ilvl w:val="0"/>
          <w:numId w:val="4"/>
        </w:numPr>
        <w:spacing w:after="120" w:line="360" w:lineRule="auto"/>
        <w:jc w:val="both"/>
        <w:rPr>
          <w:lang w:val="en-US"/>
        </w:rPr>
        <w:sectPr w:rsidR="00F2561D" w:rsidSect="00F2561D">
          <w:type w:val="continuous"/>
          <w:pgSz w:w="12240" w:h="15840"/>
          <w:pgMar w:top="1440" w:right="1800" w:bottom="1440" w:left="1800" w:header="708" w:footer="708" w:gutter="0"/>
          <w:cols w:num="2" w:space="708"/>
          <w:docGrid w:linePitch="360"/>
        </w:sectPr>
      </w:pPr>
      <w:r>
        <w:rPr>
          <w:lang w:val="en-US"/>
        </w:rPr>
        <w:t>Ventolin</w:t>
      </w:r>
      <w:r w:rsidR="001907B5">
        <w:rPr>
          <w:lang w:val="en-US"/>
        </w:rPr>
        <w:t xml:space="preserve">, </w:t>
      </w:r>
      <w:r>
        <w:rPr>
          <w:lang w:val="en-US"/>
        </w:rPr>
        <w:t>Symbicort</w:t>
      </w:r>
    </w:p>
    <w:p w14:paraId="13817550" w14:textId="77777777" w:rsidR="0020777B" w:rsidRDefault="0020777B">
      <w:pPr>
        <w:rPr>
          <w:u w:val="single"/>
          <w:lang w:val="en-US"/>
        </w:rPr>
      </w:pPr>
      <w:r>
        <w:rPr>
          <w:u w:val="single"/>
          <w:lang w:val="en-US"/>
        </w:rPr>
        <w:br w:type="page"/>
      </w:r>
    </w:p>
    <w:p w14:paraId="507A792C" w14:textId="77777777" w:rsidR="00E34A6F" w:rsidRDefault="00E34A6F" w:rsidP="006E1A62">
      <w:pPr>
        <w:spacing w:after="120" w:line="360" w:lineRule="auto"/>
        <w:jc w:val="both"/>
        <w:rPr>
          <w:u w:val="single"/>
          <w:lang w:val="en-US"/>
        </w:rPr>
      </w:pPr>
    </w:p>
    <w:p w14:paraId="687E3BCD" w14:textId="02DC1767" w:rsidR="00AA4629" w:rsidRPr="00B51985" w:rsidRDefault="0085076E" w:rsidP="006E1A62">
      <w:pPr>
        <w:spacing w:after="120" w:line="360" w:lineRule="auto"/>
        <w:jc w:val="both"/>
        <w:rPr>
          <w:u w:val="single"/>
          <w:lang w:val="en-US"/>
        </w:rPr>
      </w:pPr>
      <w:r w:rsidRPr="00B51985">
        <w:rPr>
          <w:u w:val="single"/>
          <w:lang w:val="en-US"/>
        </w:rPr>
        <w:t>History of p</w:t>
      </w:r>
      <w:r w:rsidR="00AA4629" w:rsidRPr="00B51985">
        <w:rPr>
          <w:u w:val="single"/>
          <w:lang w:val="en-US"/>
        </w:rPr>
        <w:t>resent illness</w:t>
      </w:r>
    </w:p>
    <w:p w14:paraId="4DC91B16" w14:textId="77777777" w:rsidR="00177DF3" w:rsidRDefault="00177DF3" w:rsidP="006E1A62">
      <w:pPr>
        <w:spacing w:after="120" w:line="360" w:lineRule="auto"/>
        <w:jc w:val="both"/>
        <w:rPr>
          <w:lang w:val="en-US"/>
        </w:rPr>
      </w:pPr>
      <w:r>
        <w:rPr>
          <w:lang w:val="en-US"/>
        </w:rPr>
        <w:t xml:space="preserve">Clinical deterioration since the ER visit </w:t>
      </w:r>
      <w:r w:rsidR="006E4DDE">
        <w:rPr>
          <w:lang w:val="en-US"/>
        </w:rPr>
        <w:t>2</w:t>
      </w:r>
      <w:r>
        <w:rPr>
          <w:lang w:val="en-US"/>
        </w:rPr>
        <w:t xml:space="preserve"> week</w:t>
      </w:r>
      <w:r w:rsidR="00D935BF">
        <w:rPr>
          <w:lang w:val="en-US"/>
        </w:rPr>
        <w:t>s</w:t>
      </w:r>
      <w:r>
        <w:rPr>
          <w:lang w:val="en-US"/>
        </w:rPr>
        <w:t xml:space="preserve"> ago for acute pericarditis. </w:t>
      </w:r>
      <w:r w:rsidR="000A5EA8">
        <w:rPr>
          <w:lang w:val="en-US"/>
        </w:rPr>
        <w:t xml:space="preserve">Had to stop </w:t>
      </w:r>
      <w:r w:rsidR="004859CB">
        <w:rPr>
          <w:lang w:val="en-US"/>
        </w:rPr>
        <w:t>ibuprofen</w:t>
      </w:r>
      <w:r w:rsidR="000A5EA8">
        <w:rPr>
          <w:lang w:val="en-US"/>
        </w:rPr>
        <w:t xml:space="preserve"> because of </w:t>
      </w:r>
      <w:r w:rsidR="004859CB">
        <w:rPr>
          <w:lang w:val="en-US"/>
        </w:rPr>
        <w:t>heartburn</w:t>
      </w:r>
      <w:r w:rsidR="000A5EA8">
        <w:rPr>
          <w:lang w:val="en-US"/>
        </w:rPr>
        <w:t>.</w:t>
      </w:r>
    </w:p>
    <w:p w14:paraId="3720FF3F" w14:textId="77777777" w:rsidR="0098635E" w:rsidRDefault="0098635E" w:rsidP="006E1A62">
      <w:pPr>
        <w:spacing w:after="120" w:line="360" w:lineRule="auto"/>
        <w:jc w:val="both"/>
        <w:rPr>
          <w:lang w:val="en-US"/>
        </w:rPr>
      </w:pPr>
      <w:r>
        <w:rPr>
          <w:lang w:val="en-US"/>
        </w:rPr>
        <w:t>Gradual dyspnea (now at rest)</w:t>
      </w:r>
      <w:r w:rsidR="00BC04A8">
        <w:rPr>
          <w:lang w:val="en-US"/>
        </w:rPr>
        <w:t xml:space="preserve"> and cough</w:t>
      </w:r>
      <w:r>
        <w:rPr>
          <w:lang w:val="en-US"/>
        </w:rPr>
        <w:t xml:space="preserve"> over the last </w:t>
      </w:r>
      <w:r w:rsidR="006E4DDE">
        <w:rPr>
          <w:lang w:val="en-US"/>
        </w:rPr>
        <w:t>4</w:t>
      </w:r>
      <w:r>
        <w:rPr>
          <w:lang w:val="en-US"/>
        </w:rPr>
        <w:t xml:space="preserve"> days</w:t>
      </w:r>
      <w:r w:rsidR="00BC04A8">
        <w:rPr>
          <w:lang w:val="en-US"/>
        </w:rPr>
        <w:t xml:space="preserve"> </w:t>
      </w:r>
      <w:r w:rsidR="00E6475C">
        <w:rPr>
          <w:lang w:val="en-US"/>
        </w:rPr>
        <w:t>with</w:t>
      </w:r>
      <w:r w:rsidR="00BC04A8">
        <w:rPr>
          <w:lang w:val="en-US"/>
        </w:rPr>
        <w:t xml:space="preserve"> dizziness, extreme exhaustion</w:t>
      </w:r>
      <w:r w:rsidR="00B51985">
        <w:rPr>
          <w:lang w:val="en-US"/>
        </w:rPr>
        <w:t xml:space="preserve">, loss of </w:t>
      </w:r>
      <w:r w:rsidR="00B133E8">
        <w:rPr>
          <w:lang w:val="en-US"/>
        </w:rPr>
        <w:t>appetite</w:t>
      </w:r>
      <w:r w:rsidR="00BC04A8">
        <w:rPr>
          <w:lang w:val="en-US"/>
        </w:rPr>
        <w:t xml:space="preserve"> and </w:t>
      </w:r>
      <w:r w:rsidR="00B51985">
        <w:rPr>
          <w:lang w:val="en-US"/>
        </w:rPr>
        <w:t>chest tightness</w:t>
      </w:r>
      <w:r w:rsidR="00BC04A8">
        <w:rPr>
          <w:lang w:val="en-US"/>
        </w:rPr>
        <w:t xml:space="preserve">. </w:t>
      </w:r>
      <w:r w:rsidR="00B51985">
        <w:rPr>
          <w:lang w:val="en-US"/>
        </w:rPr>
        <w:t xml:space="preserve">No loss of consciousness. </w:t>
      </w:r>
    </w:p>
    <w:p w14:paraId="07ECEF14" w14:textId="77777777" w:rsidR="00AA4629" w:rsidRDefault="0085076E" w:rsidP="006E1A62">
      <w:pPr>
        <w:spacing w:after="120" w:line="360" w:lineRule="auto"/>
        <w:jc w:val="both"/>
        <w:rPr>
          <w:lang w:val="en-US"/>
        </w:rPr>
      </w:pPr>
      <w:r>
        <w:rPr>
          <w:lang w:val="en-US"/>
        </w:rPr>
        <w:t xml:space="preserve">No weight loss. No fever. </w:t>
      </w:r>
      <w:r w:rsidR="00B51985">
        <w:rPr>
          <w:lang w:val="en-US"/>
        </w:rPr>
        <w:t xml:space="preserve">No </w:t>
      </w:r>
      <w:r w:rsidR="0057702A">
        <w:rPr>
          <w:lang w:val="en-US"/>
        </w:rPr>
        <w:t xml:space="preserve">sputum </w:t>
      </w:r>
      <w:r w:rsidR="007E4213">
        <w:rPr>
          <w:lang w:val="en-US"/>
        </w:rPr>
        <w:t>n</w:t>
      </w:r>
      <w:r w:rsidR="0057702A">
        <w:rPr>
          <w:lang w:val="en-US"/>
        </w:rPr>
        <w:t xml:space="preserve">or </w:t>
      </w:r>
      <w:r w:rsidR="00B51985">
        <w:rPr>
          <w:lang w:val="en-US"/>
        </w:rPr>
        <w:t>other infectious symptom</w:t>
      </w:r>
      <w:r w:rsidR="00DA15AD">
        <w:rPr>
          <w:lang w:val="en-US"/>
        </w:rPr>
        <w:t>s</w:t>
      </w:r>
      <w:r w:rsidR="00B51985">
        <w:rPr>
          <w:lang w:val="en-US"/>
        </w:rPr>
        <w:t>.</w:t>
      </w:r>
    </w:p>
    <w:p w14:paraId="279C87EB" w14:textId="77777777" w:rsidR="006E1A62" w:rsidRPr="00B51985" w:rsidRDefault="00B133E8" w:rsidP="006E1A62">
      <w:pPr>
        <w:spacing w:after="120" w:line="360" w:lineRule="auto"/>
        <w:jc w:val="both"/>
        <w:rPr>
          <w:u w:val="single"/>
          <w:lang w:val="en-US"/>
        </w:rPr>
      </w:pPr>
      <w:r>
        <w:rPr>
          <w:u w:val="single"/>
          <w:lang w:val="en-US"/>
        </w:rPr>
        <w:t>Initial physical examination</w:t>
      </w:r>
    </w:p>
    <w:p w14:paraId="3B16F7F2" w14:textId="77777777" w:rsidR="00AA4629" w:rsidRDefault="00AA4629" w:rsidP="006E1A62">
      <w:pPr>
        <w:spacing w:after="120" w:line="360" w:lineRule="auto"/>
        <w:jc w:val="both"/>
        <w:rPr>
          <w:lang w:val="en-US"/>
        </w:rPr>
      </w:pPr>
      <w:r>
        <w:rPr>
          <w:lang w:val="en-US"/>
        </w:rPr>
        <w:t xml:space="preserve">Patient in mild </w:t>
      </w:r>
      <w:r w:rsidR="00B51985">
        <w:rPr>
          <w:lang w:val="en-US"/>
        </w:rPr>
        <w:t xml:space="preserve">respiratory </w:t>
      </w:r>
      <w:r>
        <w:rPr>
          <w:lang w:val="en-US"/>
        </w:rPr>
        <w:t>distress</w:t>
      </w:r>
      <w:r w:rsidR="00BC04A8">
        <w:rPr>
          <w:lang w:val="en-US"/>
        </w:rPr>
        <w:t>. Diaphoretic.</w:t>
      </w:r>
    </w:p>
    <w:p w14:paraId="7B32D3E1" w14:textId="77777777" w:rsidR="005908AE" w:rsidRDefault="003A22C7" w:rsidP="006E1A62">
      <w:pPr>
        <w:spacing w:after="120" w:line="360" w:lineRule="auto"/>
        <w:jc w:val="both"/>
        <w:rPr>
          <w:lang w:val="en-US"/>
        </w:rPr>
      </w:pPr>
      <w:r>
        <w:rPr>
          <w:lang w:val="en-US"/>
        </w:rPr>
        <w:t>Vital signs</w:t>
      </w:r>
      <w:r w:rsidR="00AA4629">
        <w:rPr>
          <w:lang w:val="en-US"/>
        </w:rPr>
        <w:t xml:space="preserve">: </w:t>
      </w:r>
      <w:r w:rsidR="00DA15AD">
        <w:rPr>
          <w:lang w:val="en-US"/>
        </w:rPr>
        <w:t xml:space="preserve">HR </w:t>
      </w:r>
      <w:r w:rsidR="00011732">
        <w:rPr>
          <w:lang w:val="en-US"/>
        </w:rPr>
        <w:t>120</w:t>
      </w:r>
      <w:r w:rsidR="00DA15AD">
        <w:rPr>
          <w:lang w:val="en-US"/>
        </w:rPr>
        <w:t xml:space="preserve"> (sinus tachycardia)</w:t>
      </w:r>
      <w:r w:rsidR="00AA4629">
        <w:rPr>
          <w:lang w:val="en-US"/>
        </w:rPr>
        <w:t>, BP 9</w:t>
      </w:r>
      <w:r w:rsidR="00011732">
        <w:rPr>
          <w:lang w:val="en-US"/>
        </w:rPr>
        <w:t>5</w:t>
      </w:r>
      <w:r w:rsidR="00AA4629">
        <w:rPr>
          <w:lang w:val="en-US"/>
        </w:rPr>
        <w:t>/</w:t>
      </w:r>
      <w:r w:rsidR="00011732">
        <w:rPr>
          <w:lang w:val="en-US"/>
        </w:rPr>
        <w:t>50</w:t>
      </w:r>
      <w:r w:rsidR="00AA4629">
        <w:rPr>
          <w:lang w:val="en-US"/>
        </w:rPr>
        <w:t xml:space="preserve">, SpO2 </w:t>
      </w:r>
      <w:r w:rsidR="00A71CCF">
        <w:rPr>
          <w:lang w:val="en-US"/>
        </w:rPr>
        <w:t>88</w:t>
      </w:r>
      <w:r w:rsidR="00AA4629">
        <w:rPr>
          <w:lang w:val="en-US"/>
        </w:rPr>
        <w:t>% (</w:t>
      </w:r>
      <w:r w:rsidR="001A7EA9">
        <w:rPr>
          <w:lang w:val="en-US"/>
        </w:rPr>
        <w:t>on room air</w:t>
      </w:r>
      <w:r w:rsidR="00AA4629">
        <w:rPr>
          <w:lang w:val="en-US"/>
        </w:rPr>
        <w:t>), RR 25</w:t>
      </w:r>
      <w:r w:rsidR="00273F12">
        <w:rPr>
          <w:lang w:val="en-US"/>
        </w:rPr>
        <w:t>,</w:t>
      </w:r>
      <w:r w:rsidR="00273F12" w:rsidRPr="00273F12">
        <w:rPr>
          <w:lang w:val="en-US"/>
        </w:rPr>
        <w:t xml:space="preserve"> </w:t>
      </w:r>
      <w:r w:rsidR="00273F12">
        <w:rPr>
          <w:lang w:val="en-US"/>
        </w:rPr>
        <w:t>Temp 37.2</w:t>
      </w:r>
      <w:r w:rsidR="00A71D82">
        <w:rPr>
          <w:lang w:val="en-US"/>
        </w:rPr>
        <w:t xml:space="preserve"> (R)</w:t>
      </w:r>
    </w:p>
    <w:p w14:paraId="67F75E30" w14:textId="77777777" w:rsidR="00273F12" w:rsidRDefault="00273F12" w:rsidP="006E1A62">
      <w:pPr>
        <w:spacing w:after="120" w:line="360" w:lineRule="auto"/>
        <w:jc w:val="both"/>
        <w:rPr>
          <w:lang w:val="en-US"/>
        </w:rPr>
      </w:pPr>
      <w:r>
        <w:rPr>
          <w:lang w:val="en-US"/>
        </w:rPr>
        <w:t xml:space="preserve">Distended </w:t>
      </w:r>
      <w:r w:rsidR="00A71D82">
        <w:rPr>
          <w:lang w:val="en-US"/>
        </w:rPr>
        <w:t>neck</w:t>
      </w:r>
      <w:r>
        <w:rPr>
          <w:lang w:val="en-US"/>
        </w:rPr>
        <w:t xml:space="preserve"> veins</w:t>
      </w:r>
      <w:r w:rsidR="00A71D82">
        <w:rPr>
          <w:lang w:val="en-US"/>
        </w:rPr>
        <w:t xml:space="preserve">. Blunted </w:t>
      </w:r>
      <w:proofErr w:type="spellStart"/>
      <w:r w:rsidR="00A71D82">
        <w:rPr>
          <w:lang w:val="en-US"/>
        </w:rPr>
        <w:t>y</w:t>
      </w:r>
      <w:proofErr w:type="spellEnd"/>
      <w:r w:rsidR="00A71D82">
        <w:rPr>
          <w:lang w:val="en-US"/>
        </w:rPr>
        <w:t xml:space="preserve"> descent (xx’ &gt; y)</w:t>
      </w:r>
    </w:p>
    <w:p w14:paraId="17E55698" w14:textId="77777777" w:rsidR="00A71D82" w:rsidRDefault="00A71D82" w:rsidP="006E1A62">
      <w:pPr>
        <w:spacing w:after="120" w:line="360" w:lineRule="auto"/>
        <w:jc w:val="both"/>
        <w:rPr>
          <w:lang w:val="en-US"/>
        </w:rPr>
      </w:pPr>
      <w:r>
        <w:rPr>
          <w:lang w:val="en-US"/>
        </w:rPr>
        <w:t>Muffled heart sounds. No murmur. No pericardial friction rub.</w:t>
      </w:r>
    </w:p>
    <w:p w14:paraId="5437C20F" w14:textId="77777777" w:rsidR="00B51985" w:rsidRDefault="00DA15AD" w:rsidP="006E1A62">
      <w:pPr>
        <w:spacing w:after="120" w:line="360" w:lineRule="auto"/>
        <w:jc w:val="both"/>
        <w:rPr>
          <w:lang w:val="en-US"/>
        </w:rPr>
      </w:pPr>
      <w:r>
        <w:rPr>
          <w:lang w:val="en-US"/>
        </w:rPr>
        <w:t xml:space="preserve">Soft </w:t>
      </w:r>
      <w:r w:rsidR="00B51985">
        <w:rPr>
          <w:lang w:val="en-US"/>
        </w:rPr>
        <w:t>abdomen</w:t>
      </w:r>
    </w:p>
    <w:p w14:paraId="7A1CA62B" w14:textId="77777777" w:rsidR="00A71D82" w:rsidRDefault="00A71D82" w:rsidP="006E1A62">
      <w:pPr>
        <w:spacing w:after="120" w:line="360" w:lineRule="auto"/>
        <w:jc w:val="both"/>
        <w:rPr>
          <w:lang w:val="en-US"/>
        </w:rPr>
      </w:pPr>
      <w:r>
        <w:rPr>
          <w:lang w:val="en-US"/>
        </w:rPr>
        <w:t xml:space="preserve">Clear lungs. No peripheral edema. Cool extremities. </w:t>
      </w:r>
    </w:p>
    <w:p w14:paraId="381FAEF7" w14:textId="77777777" w:rsidR="004D4319" w:rsidRDefault="0067371C" w:rsidP="00E41814">
      <w:pPr>
        <w:spacing w:after="120" w:line="360" w:lineRule="auto"/>
        <w:jc w:val="both"/>
        <w:rPr>
          <w:lang w:val="en-US"/>
        </w:rPr>
      </w:pPr>
      <w:r>
        <w:rPr>
          <w:lang w:val="en-US"/>
        </w:rPr>
        <w:t>(</w:t>
      </w:r>
      <w:r w:rsidR="006145F4">
        <w:rPr>
          <w:lang w:val="en-US"/>
        </w:rPr>
        <w:t>Pulsus paradoxus 13 mmHg</w:t>
      </w:r>
      <w:r>
        <w:rPr>
          <w:lang w:val="en-US"/>
        </w:rPr>
        <w:t>)</w:t>
      </w:r>
    </w:p>
    <w:p w14:paraId="32881093" w14:textId="77777777" w:rsidR="004D4319" w:rsidRDefault="004D4319">
      <w:pPr>
        <w:rPr>
          <w:lang w:val="en-US"/>
        </w:rPr>
      </w:pPr>
      <w:r>
        <w:rPr>
          <w:lang w:val="en-US"/>
        </w:rPr>
        <w:br w:type="page"/>
      </w:r>
    </w:p>
    <w:p w14:paraId="5171C7F3" w14:textId="77777777" w:rsidR="00B16B26" w:rsidRDefault="00B16B26" w:rsidP="00360EA3">
      <w:pPr>
        <w:spacing w:after="120" w:line="360" w:lineRule="auto"/>
        <w:jc w:val="both"/>
        <w:rPr>
          <w:b/>
          <w:bCs/>
          <w:u w:val="single"/>
          <w:lang w:val="en-US"/>
        </w:rPr>
      </w:pPr>
    </w:p>
    <w:p w14:paraId="28F09EE3" w14:textId="635866EF" w:rsidR="00360EA3" w:rsidRDefault="00845D79" w:rsidP="00360EA3">
      <w:pPr>
        <w:spacing w:after="120" w:line="360" w:lineRule="auto"/>
        <w:jc w:val="both"/>
        <w:rPr>
          <w:lang w:val="en-US"/>
        </w:rPr>
      </w:pPr>
      <w:r w:rsidRPr="00AF1F33">
        <w:rPr>
          <w:b/>
          <w:bCs/>
          <w:u w:val="single"/>
          <w:lang w:val="en-US"/>
        </w:rPr>
        <w:t>Diagnostic studies</w:t>
      </w:r>
      <w:r w:rsidR="00B51985">
        <w:rPr>
          <w:lang w:val="en-US"/>
        </w:rPr>
        <w:t xml:space="preserve"> (provided to the participant when asked for)</w:t>
      </w:r>
    </w:p>
    <w:p w14:paraId="320C28E2" w14:textId="77777777" w:rsidR="002B1D1E" w:rsidRDefault="00845D79" w:rsidP="00360EA3">
      <w:pPr>
        <w:spacing w:after="120" w:line="360" w:lineRule="auto"/>
        <w:jc w:val="both"/>
        <w:rPr>
          <w:lang w:val="en-US"/>
        </w:rPr>
      </w:pPr>
      <w:r>
        <w:rPr>
          <w:lang w:val="en-US"/>
        </w:rPr>
        <w:t>Laboratory values</w:t>
      </w:r>
      <w:r w:rsidR="002B1D1E">
        <w:rPr>
          <w:lang w:val="en-US"/>
        </w:rPr>
        <w:t xml:space="preserve">: </w:t>
      </w:r>
    </w:p>
    <w:tbl>
      <w:tblPr>
        <w:tblStyle w:val="PlainTable5"/>
        <w:tblW w:w="0" w:type="auto"/>
        <w:tblLook w:val="0420" w:firstRow="1" w:lastRow="0" w:firstColumn="0" w:lastColumn="0" w:noHBand="0" w:noVBand="1"/>
      </w:tblPr>
      <w:tblGrid>
        <w:gridCol w:w="2405"/>
        <w:gridCol w:w="1909"/>
        <w:gridCol w:w="2158"/>
        <w:gridCol w:w="2158"/>
      </w:tblGrid>
      <w:tr w:rsidR="00005978" w14:paraId="6DB0D175" w14:textId="77777777" w:rsidTr="003F73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2405" w:type="dxa"/>
            <w:tcBorders>
              <w:right w:val="single" w:sz="4" w:space="0" w:color="auto"/>
            </w:tcBorders>
            <w:vAlign w:val="center"/>
          </w:tcPr>
          <w:p w14:paraId="17892558" w14:textId="77777777" w:rsidR="00005978" w:rsidRDefault="00005978" w:rsidP="003F73A4">
            <w:pPr>
              <w:jc w:val="center"/>
              <w:rPr>
                <w:lang w:val="en-US"/>
              </w:rPr>
            </w:pPr>
          </w:p>
        </w:tc>
        <w:tc>
          <w:tcPr>
            <w:tcW w:w="1909" w:type="dxa"/>
            <w:tcBorders>
              <w:left w:val="single" w:sz="4" w:space="0" w:color="auto"/>
            </w:tcBorders>
            <w:vAlign w:val="center"/>
          </w:tcPr>
          <w:p w14:paraId="036A6023" w14:textId="77777777" w:rsidR="00005978" w:rsidRPr="003F73A4" w:rsidRDefault="00005978" w:rsidP="003F73A4">
            <w:pPr>
              <w:jc w:val="center"/>
              <w:rPr>
                <w:b/>
                <w:bCs/>
                <w:lang w:val="en-US"/>
              </w:rPr>
            </w:pPr>
            <w:r w:rsidRPr="003F73A4">
              <w:rPr>
                <w:b/>
                <w:bCs/>
                <w:lang w:val="en-US"/>
              </w:rPr>
              <w:t>Today</w:t>
            </w:r>
          </w:p>
        </w:tc>
        <w:tc>
          <w:tcPr>
            <w:tcW w:w="2158" w:type="dxa"/>
            <w:vAlign w:val="center"/>
          </w:tcPr>
          <w:p w14:paraId="22F6D6EA" w14:textId="77777777" w:rsidR="00005978" w:rsidRPr="003F73A4" w:rsidRDefault="000D058D" w:rsidP="003F73A4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</w:t>
            </w:r>
            <w:r w:rsidR="00005978" w:rsidRPr="003F73A4">
              <w:rPr>
                <w:b/>
                <w:bCs/>
                <w:lang w:val="en-US"/>
              </w:rPr>
              <w:t xml:space="preserve"> week</w:t>
            </w:r>
            <w:r>
              <w:rPr>
                <w:b/>
                <w:bCs/>
                <w:lang w:val="en-US"/>
              </w:rPr>
              <w:t>s</w:t>
            </w:r>
            <w:r w:rsidR="00005978" w:rsidRPr="003F73A4">
              <w:rPr>
                <w:b/>
                <w:bCs/>
                <w:lang w:val="en-US"/>
              </w:rPr>
              <w:t xml:space="preserve"> </w:t>
            </w:r>
            <w:proofErr w:type="gramStart"/>
            <w:r w:rsidR="00005978" w:rsidRPr="003F73A4">
              <w:rPr>
                <w:b/>
                <w:bCs/>
                <w:lang w:val="en-US"/>
              </w:rPr>
              <w:t>ago</w:t>
            </w:r>
            <w:proofErr w:type="gramEnd"/>
          </w:p>
        </w:tc>
        <w:tc>
          <w:tcPr>
            <w:tcW w:w="2158" w:type="dxa"/>
            <w:vAlign w:val="center"/>
          </w:tcPr>
          <w:p w14:paraId="729F8B53" w14:textId="77777777" w:rsidR="00005978" w:rsidRPr="003F73A4" w:rsidRDefault="00005978" w:rsidP="003F73A4">
            <w:pPr>
              <w:jc w:val="center"/>
              <w:rPr>
                <w:b/>
                <w:bCs/>
                <w:lang w:val="en-US"/>
              </w:rPr>
            </w:pPr>
            <w:r w:rsidRPr="003F73A4">
              <w:rPr>
                <w:b/>
                <w:bCs/>
                <w:lang w:val="en-US"/>
              </w:rPr>
              <w:t>Reference</w:t>
            </w:r>
          </w:p>
        </w:tc>
      </w:tr>
      <w:tr w:rsidR="00005978" w14:paraId="50B468C8" w14:textId="77777777" w:rsidTr="003F73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2405" w:type="dxa"/>
            <w:tcBorders>
              <w:right w:val="single" w:sz="4" w:space="0" w:color="auto"/>
            </w:tcBorders>
            <w:vAlign w:val="center"/>
          </w:tcPr>
          <w:p w14:paraId="33605B55" w14:textId="77777777" w:rsidR="00005978" w:rsidRPr="00005978" w:rsidRDefault="00005978" w:rsidP="000A5EA8">
            <w:pPr>
              <w:rPr>
                <w:lang w:val="en-US"/>
              </w:rPr>
            </w:pPr>
            <w:r>
              <w:rPr>
                <w:lang w:val="en-US"/>
              </w:rPr>
              <w:t>WBC (x 10</w:t>
            </w:r>
            <w:r>
              <w:rPr>
                <w:vertAlign w:val="superscript"/>
                <w:lang w:val="en-US"/>
              </w:rPr>
              <w:t>9</w:t>
            </w:r>
            <w:r>
              <w:rPr>
                <w:lang w:val="en-US"/>
              </w:rPr>
              <w:t>/L)</w:t>
            </w:r>
          </w:p>
        </w:tc>
        <w:tc>
          <w:tcPr>
            <w:tcW w:w="1909" w:type="dxa"/>
            <w:tcBorders>
              <w:left w:val="single" w:sz="4" w:space="0" w:color="auto"/>
            </w:tcBorders>
            <w:vAlign w:val="center"/>
          </w:tcPr>
          <w:p w14:paraId="129CA007" w14:textId="77777777" w:rsidR="00005978" w:rsidRDefault="003F73A4" w:rsidP="003F73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7A316E">
              <w:rPr>
                <w:lang w:val="en-US"/>
              </w:rPr>
              <w:t xml:space="preserve">5 </w:t>
            </w:r>
            <w:r w:rsidR="007A316E" w:rsidRPr="007A316E">
              <w:rPr>
                <w:b/>
                <w:bCs/>
                <w:lang w:val="en-US"/>
              </w:rPr>
              <w:t>(H)</w:t>
            </w:r>
          </w:p>
        </w:tc>
        <w:tc>
          <w:tcPr>
            <w:tcW w:w="2158" w:type="dxa"/>
            <w:vAlign w:val="center"/>
          </w:tcPr>
          <w:p w14:paraId="1DB3DF59" w14:textId="77777777" w:rsidR="00005978" w:rsidRDefault="007A316E" w:rsidP="003F73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158" w:type="dxa"/>
            <w:vAlign w:val="center"/>
          </w:tcPr>
          <w:p w14:paraId="188C12A8" w14:textId="77777777" w:rsidR="00005978" w:rsidRDefault="00005978" w:rsidP="003F73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3.5-12</w:t>
            </w:r>
          </w:p>
        </w:tc>
      </w:tr>
      <w:tr w:rsidR="00005978" w14:paraId="77C8E473" w14:textId="77777777" w:rsidTr="003F73A4">
        <w:trPr>
          <w:trHeight w:val="397"/>
        </w:trPr>
        <w:tc>
          <w:tcPr>
            <w:tcW w:w="2405" w:type="dxa"/>
            <w:tcBorders>
              <w:right w:val="single" w:sz="4" w:space="0" w:color="auto"/>
            </w:tcBorders>
            <w:vAlign w:val="center"/>
          </w:tcPr>
          <w:p w14:paraId="3424B1E0" w14:textId="77777777" w:rsidR="00005978" w:rsidRDefault="00DA15AD" w:rsidP="00EF40F3">
            <w:pPr>
              <w:rPr>
                <w:lang w:val="en-US"/>
              </w:rPr>
            </w:pPr>
            <w:r>
              <w:rPr>
                <w:lang w:val="en-US"/>
              </w:rPr>
              <w:t xml:space="preserve">Hgb </w:t>
            </w:r>
            <w:r w:rsidR="00005978">
              <w:rPr>
                <w:lang w:val="en-US"/>
              </w:rPr>
              <w:t>(g/L)</w:t>
            </w:r>
          </w:p>
        </w:tc>
        <w:tc>
          <w:tcPr>
            <w:tcW w:w="1909" w:type="dxa"/>
            <w:tcBorders>
              <w:left w:val="single" w:sz="4" w:space="0" w:color="auto"/>
            </w:tcBorders>
            <w:vAlign w:val="center"/>
          </w:tcPr>
          <w:p w14:paraId="7EC8A375" w14:textId="77777777" w:rsidR="00005978" w:rsidRDefault="003F73A4" w:rsidP="003F73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424BAB">
              <w:rPr>
                <w:lang w:val="en-US"/>
              </w:rPr>
              <w:t>25</w:t>
            </w:r>
          </w:p>
        </w:tc>
        <w:tc>
          <w:tcPr>
            <w:tcW w:w="2158" w:type="dxa"/>
            <w:vAlign w:val="center"/>
          </w:tcPr>
          <w:p w14:paraId="7233AB79" w14:textId="77777777" w:rsidR="00005978" w:rsidRDefault="00902C75" w:rsidP="003F73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140</w:t>
            </w:r>
          </w:p>
        </w:tc>
        <w:tc>
          <w:tcPr>
            <w:tcW w:w="2158" w:type="dxa"/>
            <w:vAlign w:val="center"/>
          </w:tcPr>
          <w:p w14:paraId="4346376B" w14:textId="77777777" w:rsidR="00005978" w:rsidRDefault="00005978" w:rsidP="003F73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120-180</w:t>
            </w:r>
          </w:p>
        </w:tc>
      </w:tr>
      <w:tr w:rsidR="00005978" w14:paraId="0F13ADD7" w14:textId="77777777" w:rsidTr="003F73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2405" w:type="dxa"/>
            <w:tcBorders>
              <w:right w:val="single" w:sz="4" w:space="0" w:color="auto"/>
            </w:tcBorders>
            <w:vAlign w:val="center"/>
          </w:tcPr>
          <w:p w14:paraId="70F11526" w14:textId="77777777" w:rsidR="00005978" w:rsidRDefault="00005978" w:rsidP="000A5EA8">
            <w:pPr>
              <w:rPr>
                <w:lang w:val="en-US"/>
              </w:rPr>
            </w:pPr>
            <w:r>
              <w:rPr>
                <w:lang w:val="en-US"/>
              </w:rPr>
              <w:t>PLT (x 10</w:t>
            </w:r>
            <w:r>
              <w:rPr>
                <w:vertAlign w:val="superscript"/>
                <w:lang w:val="en-US"/>
              </w:rPr>
              <w:t>9</w:t>
            </w:r>
            <w:r>
              <w:rPr>
                <w:lang w:val="en-US"/>
              </w:rPr>
              <w:t>/L)</w:t>
            </w:r>
          </w:p>
        </w:tc>
        <w:tc>
          <w:tcPr>
            <w:tcW w:w="1909" w:type="dxa"/>
            <w:tcBorders>
              <w:left w:val="single" w:sz="4" w:space="0" w:color="auto"/>
            </w:tcBorders>
            <w:vAlign w:val="center"/>
          </w:tcPr>
          <w:p w14:paraId="6BC538EE" w14:textId="77777777" w:rsidR="00005978" w:rsidRDefault="00543543" w:rsidP="003F73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420</w:t>
            </w:r>
          </w:p>
        </w:tc>
        <w:tc>
          <w:tcPr>
            <w:tcW w:w="2158" w:type="dxa"/>
            <w:vAlign w:val="center"/>
          </w:tcPr>
          <w:p w14:paraId="0825F27C" w14:textId="77777777" w:rsidR="00005978" w:rsidRDefault="003F73A4" w:rsidP="003F73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350</w:t>
            </w:r>
          </w:p>
        </w:tc>
        <w:tc>
          <w:tcPr>
            <w:tcW w:w="2158" w:type="dxa"/>
            <w:vAlign w:val="center"/>
          </w:tcPr>
          <w:p w14:paraId="32D42171" w14:textId="77777777" w:rsidR="00005978" w:rsidRDefault="00005978" w:rsidP="003F73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150-400</w:t>
            </w:r>
          </w:p>
        </w:tc>
      </w:tr>
      <w:tr w:rsidR="00005978" w14:paraId="7674F039" w14:textId="77777777" w:rsidTr="003F73A4">
        <w:trPr>
          <w:trHeight w:val="397"/>
        </w:trPr>
        <w:tc>
          <w:tcPr>
            <w:tcW w:w="2405" w:type="dxa"/>
            <w:tcBorders>
              <w:right w:val="single" w:sz="4" w:space="0" w:color="auto"/>
            </w:tcBorders>
            <w:vAlign w:val="center"/>
          </w:tcPr>
          <w:p w14:paraId="0100D705" w14:textId="77777777" w:rsidR="00005978" w:rsidRDefault="00005978" w:rsidP="000A5EA8">
            <w:pPr>
              <w:rPr>
                <w:lang w:val="en-US"/>
              </w:rPr>
            </w:pPr>
            <w:r>
              <w:rPr>
                <w:lang w:val="en-US"/>
              </w:rPr>
              <w:t>CREAT (um/L)</w:t>
            </w:r>
          </w:p>
        </w:tc>
        <w:tc>
          <w:tcPr>
            <w:tcW w:w="1909" w:type="dxa"/>
            <w:tcBorders>
              <w:left w:val="single" w:sz="4" w:space="0" w:color="auto"/>
            </w:tcBorders>
            <w:vAlign w:val="center"/>
          </w:tcPr>
          <w:p w14:paraId="184579FD" w14:textId="77777777" w:rsidR="00005978" w:rsidRDefault="0049560A" w:rsidP="003F73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85</w:t>
            </w:r>
          </w:p>
        </w:tc>
        <w:tc>
          <w:tcPr>
            <w:tcW w:w="2158" w:type="dxa"/>
            <w:vAlign w:val="center"/>
          </w:tcPr>
          <w:p w14:paraId="3C65A7F8" w14:textId="77777777" w:rsidR="00005978" w:rsidRDefault="003F73A4" w:rsidP="003F73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2158" w:type="dxa"/>
            <w:vAlign w:val="center"/>
          </w:tcPr>
          <w:p w14:paraId="22E997E5" w14:textId="77777777" w:rsidR="00005978" w:rsidRDefault="00005978" w:rsidP="003F73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50-110</w:t>
            </w:r>
          </w:p>
        </w:tc>
      </w:tr>
      <w:tr w:rsidR="00005978" w14:paraId="3EE516BB" w14:textId="77777777" w:rsidTr="003F73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2405" w:type="dxa"/>
            <w:tcBorders>
              <w:right w:val="single" w:sz="4" w:space="0" w:color="auto"/>
            </w:tcBorders>
            <w:vAlign w:val="center"/>
          </w:tcPr>
          <w:p w14:paraId="7F30B835" w14:textId="77777777" w:rsidR="00005978" w:rsidRDefault="00005978" w:rsidP="000A5EA8">
            <w:pPr>
              <w:rPr>
                <w:lang w:val="en-US"/>
              </w:rPr>
            </w:pPr>
            <w:r>
              <w:rPr>
                <w:lang w:val="en-US"/>
              </w:rPr>
              <w:t>POTASSIUM (mmol/L)</w:t>
            </w:r>
          </w:p>
        </w:tc>
        <w:tc>
          <w:tcPr>
            <w:tcW w:w="1909" w:type="dxa"/>
            <w:tcBorders>
              <w:left w:val="single" w:sz="4" w:space="0" w:color="auto"/>
            </w:tcBorders>
            <w:vAlign w:val="center"/>
          </w:tcPr>
          <w:p w14:paraId="0B17D30D" w14:textId="77777777" w:rsidR="00005978" w:rsidRDefault="003F73A4" w:rsidP="003F73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3.7</w:t>
            </w:r>
          </w:p>
        </w:tc>
        <w:tc>
          <w:tcPr>
            <w:tcW w:w="2158" w:type="dxa"/>
            <w:vAlign w:val="center"/>
          </w:tcPr>
          <w:p w14:paraId="2C084EB3" w14:textId="77777777" w:rsidR="00005978" w:rsidRDefault="00902C75" w:rsidP="003F73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4.1</w:t>
            </w:r>
          </w:p>
        </w:tc>
        <w:tc>
          <w:tcPr>
            <w:tcW w:w="2158" w:type="dxa"/>
            <w:vAlign w:val="center"/>
          </w:tcPr>
          <w:p w14:paraId="55BFEC9D" w14:textId="77777777" w:rsidR="00005978" w:rsidRDefault="00005978" w:rsidP="003F73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3.5-5.1</w:t>
            </w:r>
          </w:p>
        </w:tc>
      </w:tr>
      <w:tr w:rsidR="00005978" w14:paraId="16740BD1" w14:textId="77777777" w:rsidTr="003F73A4">
        <w:trPr>
          <w:trHeight w:val="397"/>
        </w:trPr>
        <w:tc>
          <w:tcPr>
            <w:tcW w:w="2405" w:type="dxa"/>
            <w:tcBorders>
              <w:right w:val="single" w:sz="4" w:space="0" w:color="auto"/>
            </w:tcBorders>
            <w:vAlign w:val="center"/>
          </w:tcPr>
          <w:p w14:paraId="75A5D9A6" w14:textId="77777777" w:rsidR="00005978" w:rsidRDefault="009D0CD2" w:rsidP="000A5EA8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hs</w:t>
            </w:r>
            <w:proofErr w:type="spellEnd"/>
            <w:r>
              <w:rPr>
                <w:lang w:val="en-US"/>
              </w:rPr>
              <w:t>-</w:t>
            </w:r>
            <w:r w:rsidR="00005978">
              <w:rPr>
                <w:lang w:val="en-US"/>
              </w:rPr>
              <w:t>CRP</w:t>
            </w:r>
            <w:r>
              <w:rPr>
                <w:lang w:val="en-US"/>
              </w:rPr>
              <w:t xml:space="preserve"> (</w:t>
            </w:r>
            <w:r w:rsidR="003F73A4">
              <w:rPr>
                <w:lang w:val="en-US"/>
              </w:rPr>
              <w:t>mg/L)</w:t>
            </w:r>
          </w:p>
        </w:tc>
        <w:tc>
          <w:tcPr>
            <w:tcW w:w="1909" w:type="dxa"/>
            <w:tcBorders>
              <w:left w:val="single" w:sz="4" w:space="0" w:color="auto"/>
            </w:tcBorders>
            <w:vAlign w:val="center"/>
          </w:tcPr>
          <w:p w14:paraId="769BADB6" w14:textId="77777777" w:rsidR="00005978" w:rsidRDefault="002B1EF3" w:rsidP="003F73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  <w:r w:rsidR="007A316E">
              <w:rPr>
                <w:lang w:val="en-US"/>
              </w:rPr>
              <w:t xml:space="preserve"> </w:t>
            </w:r>
            <w:r w:rsidR="007A316E" w:rsidRPr="007A316E">
              <w:rPr>
                <w:b/>
                <w:bCs/>
                <w:lang w:val="en-US"/>
              </w:rPr>
              <w:t>(H)</w:t>
            </w:r>
          </w:p>
        </w:tc>
        <w:tc>
          <w:tcPr>
            <w:tcW w:w="2158" w:type="dxa"/>
            <w:vAlign w:val="center"/>
          </w:tcPr>
          <w:p w14:paraId="4D641B6C" w14:textId="77777777" w:rsidR="00005978" w:rsidRDefault="003F73A4" w:rsidP="003F73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158" w:type="dxa"/>
            <w:vAlign w:val="center"/>
          </w:tcPr>
          <w:p w14:paraId="147CE544" w14:textId="77777777" w:rsidR="00005978" w:rsidRDefault="009D0CD2" w:rsidP="003F73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&lt; 3</w:t>
            </w:r>
          </w:p>
        </w:tc>
      </w:tr>
      <w:tr w:rsidR="00005978" w14:paraId="1FB6AD70" w14:textId="77777777" w:rsidTr="003F73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2405" w:type="dxa"/>
            <w:tcBorders>
              <w:right w:val="single" w:sz="4" w:space="0" w:color="auto"/>
            </w:tcBorders>
            <w:vAlign w:val="center"/>
          </w:tcPr>
          <w:p w14:paraId="7CF6078C" w14:textId="77777777" w:rsidR="00005978" w:rsidRDefault="00005978" w:rsidP="000A5EA8">
            <w:pPr>
              <w:rPr>
                <w:lang w:val="en-US"/>
              </w:rPr>
            </w:pPr>
            <w:r>
              <w:rPr>
                <w:lang w:val="en-US"/>
              </w:rPr>
              <w:t>LACTATE (mmol/L)</w:t>
            </w:r>
          </w:p>
        </w:tc>
        <w:tc>
          <w:tcPr>
            <w:tcW w:w="1909" w:type="dxa"/>
            <w:tcBorders>
              <w:left w:val="single" w:sz="4" w:space="0" w:color="auto"/>
            </w:tcBorders>
            <w:vAlign w:val="center"/>
          </w:tcPr>
          <w:p w14:paraId="058C6FA9" w14:textId="77777777" w:rsidR="00005978" w:rsidRDefault="00902C75" w:rsidP="003F73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  <w:r w:rsidR="007A316E">
              <w:rPr>
                <w:lang w:val="en-US"/>
              </w:rPr>
              <w:t xml:space="preserve"> </w:t>
            </w:r>
            <w:r w:rsidR="007A316E" w:rsidRPr="007A316E">
              <w:rPr>
                <w:b/>
                <w:bCs/>
                <w:lang w:val="en-US"/>
              </w:rPr>
              <w:t>(H)</w:t>
            </w:r>
          </w:p>
        </w:tc>
        <w:tc>
          <w:tcPr>
            <w:tcW w:w="2158" w:type="dxa"/>
            <w:vAlign w:val="center"/>
          </w:tcPr>
          <w:p w14:paraId="77A46C26" w14:textId="77777777" w:rsidR="00005978" w:rsidRDefault="00005978" w:rsidP="003F73A4">
            <w:pPr>
              <w:jc w:val="center"/>
              <w:rPr>
                <w:lang w:val="en-US"/>
              </w:rPr>
            </w:pPr>
          </w:p>
        </w:tc>
        <w:tc>
          <w:tcPr>
            <w:tcW w:w="2158" w:type="dxa"/>
            <w:vAlign w:val="center"/>
          </w:tcPr>
          <w:p w14:paraId="79D5F220" w14:textId="77777777" w:rsidR="00005978" w:rsidRDefault="00902C75" w:rsidP="003F73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0.5-2.2</w:t>
            </w:r>
          </w:p>
        </w:tc>
      </w:tr>
      <w:tr w:rsidR="00005978" w:rsidRPr="00902C75" w14:paraId="2B058C1F" w14:textId="77777777" w:rsidTr="003F73A4">
        <w:trPr>
          <w:trHeight w:val="397"/>
        </w:trPr>
        <w:tc>
          <w:tcPr>
            <w:tcW w:w="2405" w:type="dxa"/>
            <w:tcBorders>
              <w:right w:val="single" w:sz="4" w:space="0" w:color="auto"/>
            </w:tcBorders>
            <w:vAlign w:val="center"/>
          </w:tcPr>
          <w:p w14:paraId="3E28663F" w14:textId="77777777" w:rsidR="00005978" w:rsidRPr="00902C75" w:rsidRDefault="00902C75" w:rsidP="000A5EA8">
            <w:proofErr w:type="spellStart"/>
            <w:r w:rsidRPr="00902C75">
              <w:t>hs</w:t>
            </w:r>
            <w:r w:rsidR="009D0CD2">
              <w:t>-cTnT</w:t>
            </w:r>
            <w:proofErr w:type="spellEnd"/>
            <w:r w:rsidRPr="00902C75">
              <w:t xml:space="preserve"> (</w:t>
            </w:r>
            <w:proofErr w:type="spellStart"/>
            <w:r w:rsidRPr="00902C75">
              <w:t>ng</w:t>
            </w:r>
            <w:proofErr w:type="spellEnd"/>
            <w:r w:rsidRPr="00902C75">
              <w:t>/L</w:t>
            </w:r>
            <w:r>
              <w:t>)</w:t>
            </w:r>
          </w:p>
        </w:tc>
        <w:tc>
          <w:tcPr>
            <w:tcW w:w="1909" w:type="dxa"/>
            <w:tcBorders>
              <w:left w:val="single" w:sz="4" w:space="0" w:color="auto"/>
            </w:tcBorders>
            <w:vAlign w:val="center"/>
          </w:tcPr>
          <w:p w14:paraId="2EE76072" w14:textId="77777777" w:rsidR="00005978" w:rsidRPr="00902C75" w:rsidRDefault="00810CE3" w:rsidP="003F73A4">
            <w:pPr>
              <w:jc w:val="center"/>
            </w:pPr>
            <w:r>
              <w:t>8</w:t>
            </w:r>
          </w:p>
        </w:tc>
        <w:tc>
          <w:tcPr>
            <w:tcW w:w="2158" w:type="dxa"/>
            <w:vAlign w:val="center"/>
          </w:tcPr>
          <w:p w14:paraId="7D6BBBEB" w14:textId="77777777" w:rsidR="00005978" w:rsidRPr="00902C75" w:rsidRDefault="00902C75" w:rsidP="003F73A4">
            <w:pPr>
              <w:jc w:val="center"/>
            </w:pPr>
            <w:r>
              <w:t>7</w:t>
            </w:r>
          </w:p>
        </w:tc>
        <w:tc>
          <w:tcPr>
            <w:tcW w:w="2158" w:type="dxa"/>
            <w:vAlign w:val="center"/>
          </w:tcPr>
          <w:p w14:paraId="291523A7" w14:textId="77777777" w:rsidR="00005978" w:rsidRPr="00902C75" w:rsidRDefault="00902C75" w:rsidP="003F73A4">
            <w:pPr>
              <w:jc w:val="center"/>
            </w:pPr>
            <w:r>
              <w:t>&lt; 14</w:t>
            </w:r>
          </w:p>
        </w:tc>
      </w:tr>
      <w:tr w:rsidR="00005978" w14:paraId="4C70F694" w14:textId="77777777" w:rsidTr="003F73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2405" w:type="dxa"/>
            <w:tcBorders>
              <w:right w:val="single" w:sz="4" w:space="0" w:color="auto"/>
            </w:tcBorders>
            <w:vAlign w:val="center"/>
          </w:tcPr>
          <w:p w14:paraId="0EDD3B8F" w14:textId="77777777" w:rsidR="00005978" w:rsidRDefault="00902C75" w:rsidP="000A5EA8">
            <w:pPr>
              <w:rPr>
                <w:lang w:val="en-US"/>
              </w:rPr>
            </w:pPr>
            <w:r>
              <w:rPr>
                <w:lang w:val="en-US"/>
              </w:rPr>
              <w:t>TSH (</w:t>
            </w:r>
            <w:proofErr w:type="spellStart"/>
            <w:r>
              <w:rPr>
                <w:lang w:val="en-US"/>
              </w:rPr>
              <w:t>mIU</w:t>
            </w:r>
            <w:proofErr w:type="spellEnd"/>
            <w:r>
              <w:rPr>
                <w:lang w:val="en-US"/>
              </w:rPr>
              <w:t>/L)</w:t>
            </w:r>
          </w:p>
        </w:tc>
        <w:tc>
          <w:tcPr>
            <w:tcW w:w="1909" w:type="dxa"/>
            <w:tcBorders>
              <w:left w:val="single" w:sz="4" w:space="0" w:color="auto"/>
            </w:tcBorders>
            <w:vAlign w:val="center"/>
          </w:tcPr>
          <w:p w14:paraId="58429C90" w14:textId="77777777" w:rsidR="00005978" w:rsidRDefault="00005978" w:rsidP="003F73A4">
            <w:pPr>
              <w:jc w:val="center"/>
              <w:rPr>
                <w:lang w:val="en-US"/>
              </w:rPr>
            </w:pPr>
          </w:p>
        </w:tc>
        <w:tc>
          <w:tcPr>
            <w:tcW w:w="2158" w:type="dxa"/>
            <w:vAlign w:val="center"/>
          </w:tcPr>
          <w:p w14:paraId="0E7D2252" w14:textId="77777777" w:rsidR="00005978" w:rsidRDefault="003F73A4" w:rsidP="003F73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2.5</w:t>
            </w:r>
          </w:p>
        </w:tc>
        <w:tc>
          <w:tcPr>
            <w:tcW w:w="2158" w:type="dxa"/>
            <w:vAlign w:val="center"/>
          </w:tcPr>
          <w:p w14:paraId="719A6DBE" w14:textId="77777777" w:rsidR="00005978" w:rsidRDefault="00902C75" w:rsidP="003F73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0.7-6.4</w:t>
            </w:r>
          </w:p>
        </w:tc>
      </w:tr>
    </w:tbl>
    <w:p w14:paraId="24B05C9E" w14:textId="77777777" w:rsidR="00005978" w:rsidRDefault="00005978" w:rsidP="00005978">
      <w:pPr>
        <w:jc w:val="both"/>
        <w:rPr>
          <w:lang w:val="en-US"/>
        </w:rPr>
      </w:pPr>
    </w:p>
    <w:p w14:paraId="1CDDCC81" w14:textId="77777777" w:rsidR="00B51985" w:rsidRDefault="00F31462" w:rsidP="00B51985">
      <w:pPr>
        <w:spacing w:before="120" w:line="360" w:lineRule="auto"/>
        <w:jc w:val="both"/>
        <w:rPr>
          <w:lang w:val="en-US"/>
        </w:rPr>
      </w:pPr>
      <w:r>
        <w:rPr>
          <w:lang w:val="en-US"/>
        </w:rPr>
        <w:t>E</w:t>
      </w:r>
      <w:r w:rsidR="00DA15AD">
        <w:rPr>
          <w:lang w:val="en-US"/>
        </w:rPr>
        <w:t>K</w:t>
      </w:r>
      <w:r w:rsidR="00FC3C1C">
        <w:rPr>
          <w:lang w:val="en-US"/>
        </w:rPr>
        <w:t>G</w:t>
      </w:r>
      <w:r>
        <w:rPr>
          <w:lang w:val="en-US"/>
        </w:rPr>
        <w:t xml:space="preserve">: </w:t>
      </w:r>
      <w:r w:rsidR="00DA15AD">
        <w:rPr>
          <w:lang w:val="en-US"/>
        </w:rPr>
        <w:t>s</w:t>
      </w:r>
      <w:r>
        <w:rPr>
          <w:lang w:val="en-US"/>
        </w:rPr>
        <w:t>inus tachycardia</w:t>
      </w:r>
      <w:r w:rsidR="00DA15AD">
        <w:rPr>
          <w:lang w:val="en-US"/>
        </w:rPr>
        <w:t xml:space="preserve"> with</w:t>
      </w:r>
      <w:r>
        <w:rPr>
          <w:lang w:val="en-US"/>
        </w:rPr>
        <w:t xml:space="preserve"> </w:t>
      </w:r>
      <w:r w:rsidR="00B51985">
        <w:rPr>
          <w:lang w:val="en-US"/>
        </w:rPr>
        <w:t>electrical alternans</w:t>
      </w:r>
      <w:r>
        <w:rPr>
          <w:lang w:val="en-US"/>
        </w:rPr>
        <w:t xml:space="preserve"> </w:t>
      </w:r>
      <w:r w:rsidR="005B5A88">
        <w:rPr>
          <w:lang w:val="en-US"/>
        </w:rPr>
        <w:t>(prior E</w:t>
      </w:r>
      <w:r w:rsidR="00DA15AD">
        <w:rPr>
          <w:lang w:val="en-US"/>
        </w:rPr>
        <w:t>K</w:t>
      </w:r>
      <w:r w:rsidR="005B5A88">
        <w:rPr>
          <w:lang w:val="en-US"/>
        </w:rPr>
        <w:t xml:space="preserve">G from </w:t>
      </w:r>
      <w:r w:rsidR="00870AD0">
        <w:rPr>
          <w:lang w:val="en-US"/>
        </w:rPr>
        <w:t xml:space="preserve">2 </w:t>
      </w:r>
      <w:r w:rsidR="005B5A88">
        <w:rPr>
          <w:lang w:val="en-US"/>
        </w:rPr>
        <w:t>week</w:t>
      </w:r>
      <w:r w:rsidR="00870AD0">
        <w:rPr>
          <w:lang w:val="en-US"/>
        </w:rPr>
        <w:t>s</w:t>
      </w:r>
      <w:r w:rsidR="005B5A88">
        <w:rPr>
          <w:lang w:val="en-US"/>
        </w:rPr>
        <w:t xml:space="preserve"> ago could </w:t>
      </w:r>
      <w:r w:rsidR="00DA15AD">
        <w:rPr>
          <w:lang w:val="en-US"/>
        </w:rPr>
        <w:t xml:space="preserve">also </w:t>
      </w:r>
      <w:r w:rsidR="005B5A88">
        <w:rPr>
          <w:lang w:val="en-US"/>
        </w:rPr>
        <w:t>be provided with typical findings of acute pericarditis)</w:t>
      </w:r>
      <w:r w:rsidR="00DA15AD">
        <w:rPr>
          <w:lang w:val="en-US"/>
        </w:rPr>
        <w:t>.</w:t>
      </w:r>
    </w:p>
    <w:p w14:paraId="03FB1FB3" w14:textId="77777777" w:rsidR="0062712A" w:rsidRPr="00D935BF" w:rsidRDefault="0062712A" w:rsidP="0062712A">
      <w:pPr>
        <w:rPr>
          <w:rFonts w:ascii="Times New Roman" w:eastAsia="Times New Roman" w:hAnsi="Times New Roman" w:cs="Times New Roman"/>
          <w:lang w:val="en-US" w:eastAsia="fr-CA"/>
        </w:rPr>
      </w:pPr>
      <w:r w:rsidRPr="0062712A">
        <w:rPr>
          <w:rFonts w:ascii="Times New Roman" w:eastAsia="Times New Roman" w:hAnsi="Times New Roman" w:cs="Times New Roman"/>
          <w:noProof/>
          <w:lang w:eastAsia="fr-CA"/>
        </w:rPr>
        <w:drawing>
          <wp:inline distT="0" distB="0" distL="0" distR="0" wp14:anchorId="5008B94F" wp14:editId="79B9DE91">
            <wp:extent cx="5346700" cy="2717387"/>
            <wp:effectExtent l="0" t="0" r="0" b="635"/>
            <wp:docPr id="307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DFFC3412-1C70-C544-A4AF-030EC5910A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>
                      <a:extLst>
                        <a:ext uri="{FF2B5EF4-FFF2-40B4-BE49-F238E27FC236}">
                          <a16:creationId xmlns:a16="http://schemas.microsoft.com/office/drawing/2014/main" id="{DFFC3412-1C70-C544-A4AF-030EC5910A2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97" cy="273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870AD0">
        <w:rPr>
          <w:rFonts w:ascii="Times New Roman" w:eastAsia="Times New Roman" w:hAnsi="Times New Roman" w:cs="Times New Roman"/>
          <w:lang w:val="en-US" w:eastAsia="fr-CA"/>
        </w:rPr>
        <w:br/>
      </w:r>
      <w:r w:rsidRPr="0004197F">
        <w:rPr>
          <w:rFonts w:ascii="Times New Roman" w:eastAsia="Times New Roman" w:hAnsi="Times New Roman" w:cs="Times New Roman"/>
          <w:sz w:val="21"/>
          <w:szCs w:val="21"/>
          <w:lang w:val="en-US" w:eastAsia="fr-CA"/>
        </w:rPr>
        <w:t xml:space="preserve">Source: </w:t>
      </w:r>
      <w:r w:rsidRPr="0062712A">
        <w:rPr>
          <w:rFonts w:ascii="Times New Roman" w:eastAsia="Times New Roman" w:hAnsi="Times New Roman" w:cs="Times New Roman"/>
          <w:sz w:val="21"/>
          <w:szCs w:val="21"/>
          <w:lang w:val="en-US" w:eastAsia="fr-CA"/>
        </w:rPr>
        <w:t xml:space="preserve">Sreedhar </w:t>
      </w:r>
      <w:proofErr w:type="spellStart"/>
      <w:r w:rsidRPr="0062712A">
        <w:rPr>
          <w:rFonts w:ascii="Times New Roman" w:eastAsia="Times New Roman" w:hAnsi="Times New Roman" w:cs="Times New Roman"/>
          <w:sz w:val="21"/>
          <w:szCs w:val="21"/>
          <w:lang w:val="en-US" w:eastAsia="fr-CA"/>
        </w:rPr>
        <w:t>Billakanty</w:t>
      </w:r>
      <w:proofErr w:type="spellEnd"/>
      <w:r w:rsidRPr="0062712A">
        <w:rPr>
          <w:rFonts w:ascii="Times New Roman" w:eastAsia="Times New Roman" w:hAnsi="Times New Roman" w:cs="Times New Roman"/>
          <w:sz w:val="21"/>
          <w:szCs w:val="21"/>
          <w:lang w:val="en-US" w:eastAsia="fr-CA"/>
        </w:rPr>
        <w:t>. Circulation. Echocardiographic Demonstration of Electrical</w:t>
      </w:r>
      <w:r w:rsidRPr="0004197F">
        <w:rPr>
          <w:rFonts w:ascii="Times New Roman" w:eastAsia="Times New Roman" w:hAnsi="Times New Roman" w:cs="Times New Roman"/>
          <w:sz w:val="21"/>
          <w:szCs w:val="21"/>
          <w:lang w:val="en-US" w:eastAsia="fr-CA"/>
        </w:rPr>
        <w:t xml:space="preserve"> </w:t>
      </w:r>
      <w:r w:rsidRPr="0062712A">
        <w:rPr>
          <w:rFonts w:ascii="Times New Roman" w:eastAsia="Times New Roman" w:hAnsi="Times New Roman" w:cs="Times New Roman"/>
          <w:sz w:val="21"/>
          <w:szCs w:val="21"/>
          <w:lang w:val="en-US" w:eastAsia="fr-CA"/>
        </w:rPr>
        <w:t>Alternans, Volume: 113, Issue: 24, Pages: e866-e868, DOI:</w:t>
      </w:r>
      <w:r w:rsidRPr="0004197F">
        <w:rPr>
          <w:rFonts w:ascii="Times New Roman" w:eastAsia="Times New Roman" w:hAnsi="Times New Roman" w:cs="Times New Roman"/>
          <w:sz w:val="21"/>
          <w:szCs w:val="21"/>
          <w:lang w:val="en-US" w:eastAsia="fr-CA"/>
        </w:rPr>
        <w:t xml:space="preserve"> </w:t>
      </w:r>
      <w:r w:rsidRPr="0062712A">
        <w:rPr>
          <w:rFonts w:ascii="Times New Roman" w:eastAsia="Times New Roman" w:hAnsi="Times New Roman" w:cs="Times New Roman"/>
          <w:sz w:val="21"/>
          <w:szCs w:val="21"/>
          <w:lang w:val="en-US" w:eastAsia="fr-CA"/>
        </w:rPr>
        <w:t xml:space="preserve">(10.1161/CIRCULATIONAHA.105.590430) </w:t>
      </w:r>
    </w:p>
    <w:p w14:paraId="53FBB74B" w14:textId="77777777" w:rsidR="0062712A" w:rsidRPr="00870AD0" w:rsidRDefault="0062712A" w:rsidP="0062712A">
      <w:pPr>
        <w:rPr>
          <w:rFonts w:ascii="Times New Roman" w:eastAsia="Times New Roman" w:hAnsi="Times New Roman" w:cs="Times New Roman"/>
          <w:lang w:val="en-US" w:eastAsia="fr-CA"/>
        </w:rPr>
      </w:pPr>
    </w:p>
    <w:p w14:paraId="1AE302C1" w14:textId="77777777" w:rsidR="00B16B26" w:rsidRPr="0004197F" w:rsidRDefault="007A316E" w:rsidP="00B16B26">
      <w:pPr>
        <w:spacing w:before="120" w:line="360" w:lineRule="auto"/>
        <w:jc w:val="both"/>
        <w:rPr>
          <w:sz w:val="21"/>
          <w:szCs w:val="21"/>
          <w:lang w:val="en-US"/>
        </w:rPr>
      </w:pPr>
      <w:r>
        <w:rPr>
          <w:lang w:val="en-US"/>
        </w:rPr>
        <w:t>CXR: enlarged cardiac silhouette, clear lung fields</w:t>
      </w:r>
      <w:r w:rsidR="00B16B26">
        <w:rPr>
          <w:lang w:val="en-US"/>
        </w:rPr>
        <w:t xml:space="preserve"> </w:t>
      </w:r>
      <w:r w:rsidR="00B16B26">
        <w:rPr>
          <w:sz w:val="21"/>
          <w:szCs w:val="21"/>
          <w:lang w:val="en-US"/>
        </w:rPr>
        <w:t>Source: c</w:t>
      </w:r>
      <w:r w:rsidR="00B16B26" w:rsidRPr="0004197F">
        <w:rPr>
          <w:sz w:val="21"/>
          <w:szCs w:val="21"/>
          <w:lang w:val="en-US"/>
        </w:rPr>
        <w:t xml:space="preserve">ase courtesy of Assoc Prof Frank Gaillard, Radiopaedia.org, </w:t>
      </w:r>
      <w:proofErr w:type="spellStart"/>
      <w:r w:rsidR="00B16B26" w:rsidRPr="0004197F">
        <w:rPr>
          <w:sz w:val="21"/>
          <w:szCs w:val="21"/>
          <w:lang w:val="en-US"/>
        </w:rPr>
        <w:t>rID</w:t>
      </w:r>
      <w:proofErr w:type="spellEnd"/>
      <w:r w:rsidR="00B16B26" w:rsidRPr="0004197F">
        <w:rPr>
          <w:sz w:val="21"/>
          <w:szCs w:val="21"/>
          <w:lang w:val="en-US"/>
        </w:rPr>
        <w:t>: 7142</w:t>
      </w:r>
    </w:p>
    <w:p w14:paraId="551A66DF" w14:textId="11ED75FD" w:rsidR="00B16B26" w:rsidRDefault="00B16B26" w:rsidP="00B51985">
      <w:pPr>
        <w:spacing w:before="120" w:line="360" w:lineRule="auto"/>
        <w:jc w:val="both"/>
        <w:rPr>
          <w:lang w:val="en-US"/>
        </w:rPr>
      </w:pPr>
    </w:p>
    <w:p w14:paraId="7FBEACAA" w14:textId="77777777" w:rsidR="00B16B26" w:rsidRDefault="00FD0B48" w:rsidP="00B51985">
      <w:pPr>
        <w:spacing w:before="120" w:line="360" w:lineRule="auto"/>
        <w:jc w:val="both"/>
        <w:rPr>
          <w:sz w:val="21"/>
          <w:szCs w:val="21"/>
          <w:lang w:val="en-US"/>
        </w:rPr>
      </w:pPr>
      <w:r>
        <w:rPr>
          <w:noProof/>
          <w:lang w:eastAsia="fr-CA"/>
        </w:rPr>
        <w:drawing>
          <wp:inline distT="0" distB="0" distL="0" distR="0" wp14:anchorId="6A9C5CD4" wp14:editId="1665DA3C">
            <wp:extent cx="4089400" cy="40894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ricardial-effusion-water-bottle-sign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B9CDA" w14:textId="77777777" w:rsidR="00B16B26" w:rsidRDefault="00B16B26" w:rsidP="00B51985">
      <w:pPr>
        <w:spacing w:before="120" w:line="360" w:lineRule="auto"/>
        <w:jc w:val="both"/>
        <w:rPr>
          <w:sz w:val="21"/>
          <w:szCs w:val="21"/>
          <w:lang w:val="en-US"/>
        </w:rPr>
      </w:pPr>
    </w:p>
    <w:p w14:paraId="2F67D200" w14:textId="474909D9" w:rsidR="00BC04A8" w:rsidRDefault="00514CC9" w:rsidP="00B51985">
      <w:pPr>
        <w:spacing w:before="120" w:line="360" w:lineRule="auto"/>
        <w:jc w:val="both"/>
        <w:rPr>
          <w:lang w:val="en-US"/>
        </w:rPr>
      </w:pPr>
      <w:r>
        <w:rPr>
          <w:lang w:val="en-US"/>
        </w:rPr>
        <w:t>Echocardiography</w:t>
      </w:r>
      <w:r w:rsidR="00BC04A8">
        <w:rPr>
          <w:lang w:val="en-US"/>
        </w:rPr>
        <w:t xml:space="preserve">: </w:t>
      </w:r>
      <w:r w:rsidR="008F0FEA">
        <w:rPr>
          <w:lang w:val="en-US"/>
        </w:rPr>
        <w:t>(ideally on a</w:t>
      </w:r>
      <w:r w:rsidR="005908AE">
        <w:rPr>
          <w:lang w:val="en-US"/>
        </w:rPr>
        <w:t>n</w:t>
      </w:r>
      <w:r w:rsidR="008F0FEA">
        <w:rPr>
          <w:lang w:val="en-US"/>
        </w:rPr>
        <w:t xml:space="preserve"> ultrasound simulator)</w:t>
      </w:r>
    </w:p>
    <w:p w14:paraId="3CF00917" w14:textId="77777777" w:rsidR="00B51985" w:rsidRDefault="00B51985" w:rsidP="00B51985">
      <w:pPr>
        <w:pStyle w:val="ListParagraph"/>
        <w:numPr>
          <w:ilvl w:val="0"/>
          <w:numId w:val="5"/>
        </w:numPr>
        <w:spacing w:before="120" w:line="360" w:lineRule="auto"/>
        <w:jc w:val="both"/>
        <w:rPr>
          <w:lang w:val="en-US"/>
        </w:rPr>
      </w:pPr>
      <w:r>
        <w:rPr>
          <w:lang w:val="en-US"/>
        </w:rPr>
        <w:t>moderate to severe circumferential pericardial effusion</w:t>
      </w:r>
    </w:p>
    <w:p w14:paraId="5F998EF2" w14:textId="77777777" w:rsidR="00B51985" w:rsidRDefault="00B51985" w:rsidP="00B51985">
      <w:pPr>
        <w:pStyle w:val="ListParagraph"/>
        <w:numPr>
          <w:ilvl w:val="0"/>
          <w:numId w:val="5"/>
        </w:numPr>
        <w:spacing w:before="120" w:line="360" w:lineRule="auto"/>
        <w:jc w:val="both"/>
        <w:rPr>
          <w:lang w:val="en-US"/>
        </w:rPr>
      </w:pPr>
      <w:r>
        <w:rPr>
          <w:lang w:val="en-US"/>
        </w:rPr>
        <w:t>dilated IVC</w:t>
      </w:r>
    </w:p>
    <w:p w14:paraId="210DC0B8" w14:textId="77777777" w:rsidR="00B51985" w:rsidRDefault="00FD39F5" w:rsidP="00B51985">
      <w:pPr>
        <w:pStyle w:val="ListParagraph"/>
        <w:numPr>
          <w:ilvl w:val="0"/>
          <w:numId w:val="5"/>
        </w:numPr>
        <w:spacing w:before="120" w:line="360" w:lineRule="auto"/>
        <w:jc w:val="both"/>
        <w:rPr>
          <w:lang w:val="en-US"/>
        </w:rPr>
      </w:pPr>
      <w:r>
        <w:rPr>
          <w:lang w:val="en-US"/>
        </w:rPr>
        <w:t>collapse of the right atrium</w:t>
      </w:r>
    </w:p>
    <w:p w14:paraId="27A70E6A" w14:textId="77777777" w:rsidR="002F47C6" w:rsidRDefault="008C2274" w:rsidP="001964CC">
      <w:pPr>
        <w:pStyle w:val="ListParagraph"/>
        <w:numPr>
          <w:ilvl w:val="0"/>
          <w:numId w:val="5"/>
        </w:numPr>
        <w:spacing w:before="120" w:line="360" w:lineRule="auto"/>
        <w:jc w:val="both"/>
        <w:rPr>
          <w:lang w:val="en-US"/>
        </w:rPr>
      </w:pPr>
      <w:r>
        <w:rPr>
          <w:lang w:val="en-US"/>
        </w:rPr>
        <w:t xml:space="preserve">increased </w:t>
      </w:r>
      <w:r w:rsidR="00B133E8">
        <w:rPr>
          <w:lang w:val="en-US"/>
        </w:rPr>
        <w:t xml:space="preserve">mitral flow variation </w:t>
      </w:r>
      <w:r>
        <w:rPr>
          <w:lang w:val="en-US"/>
        </w:rPr>
        <w:t>(</w:t>
      </w:r>
      <w:r w:rsidR="00B133E8">
        <w:rPr>
          <w:lang w:val="en-US"/>
        </w:rPr>
        <w:t>&gt; 30%</w:t>
      </w:r>
      <w:r>
        <w:rPr>
          <w:lang w:val="en-US"/>
        </w:rPr>
        <w:t>)</w:t>
      </w:r>
    </w:p>
    <w:p w14:paraId="4EE0BB7E" w14:textId="77777777" w:rsidR="00E86E95" w:rsidRDefault="00E86E95">
      <w:pPr>
        <w:rPr>
          <w:lang w:val="en-US"/>
        </w:rPr>
      </w:pPr>
      <w:r>
        <w:rPr>
          <w:lang w:val="en-US"/>
        </w:rPr>
        <w:br w:type="page"/>
      </w:r>
    </w:p>
    <w:p w14:paraId="1E85B973" w14:textId="77777777" w:rsidR="00E86E95" w:rsidRDefault="00D21F4B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lastRenderedPageBreak/>
        <w:t>Instructor’s note</w:t>
      </w:r>
    </w:p>
    <w:p w14:paraId="0B28411B" w14:textId="77777777" w:rsidR="00C35FD5" w:rsidRDefault="00C35FD5">
      <w:pPr>
        <w:rPr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3402"/>
        <w:gridCol w:w="3106"/>
      </w:tblGrid>
      <w:tr w:rsidR="00096950" w14:paraId="1B33F3D5" w14:textId="77777777" w:rsidTr="004F5812">
        <w:tc>
          <w:tcPr>
            <w:tcW w:w="2122" w:type="dxa"/>
          </w:tcPr>
          <w:p w14:paraId="2256517F" w14:textId="77777777" w:rsidR="00096950" w:rsidRDefault="00096950">
            <w:pPr>
              <w:rPr>
                <w:lang w:val="en-US"/>
              </w:rPr>
            </w:pPr>
          </w:p>
        </w:tc>
        <w:tc>
          <w:tcPr>
            <w:tcW w:w="3402" w:type="dxa"/>
          </w:tcPr>
          <w:p w14:paraId="648140D0" w14:textId="77777777" w:rsidR="00096950" w:rsidRDefault="00E8168C">
            <w:pPr>
              <w:rPr>
                <w:lang w:val="en-US"/>
              </w:rPr>
            </w:pPr>
            <w:r>
              <w:rPr>
                <w:lang w:val="en-US"/>
              </w:rPr>
              <w:t xml:space="preserve">Simulation </w:t>
            </w:r>
            <w:r w:rsidR="00157D10">
              <w:rPr>
                <w:lang w:val="en-US"/>
              </w:rPr>
              <w:t>progression</w:t>
            </w:r>
          </w:p>
        </w:tc>
        <w:tc>
          <w:tcPr>
            <w:tcW w:w="3106" w:type="dxa"/>
          </w:tcPr>
          <w:p w14:paraId="4DA056EF" w14:textId="77777777" w:rsidR="00096950" w:rsidRDefault="00F33777">
            <w:pPr>
              <w:rPr>
                <w:lang w:val="en-US"/>
              </w:rPr>
            </w:pPr>
            <w:r>
              <w:rPr>
                <w:lang w:val="en-US"/>
              </w:rPr>
              <w:t>Clinical</w:t>
            </w:r>
            <w:r w:rsidR="00157D10">
              <w:rPr>
                <w:lang w:val="en-US"/>
              </w:rPr>
              <w:t xml:space="preserve"> evolution</w:t>
            </w:r>
          </w:p>
        </w:tc>
      </w:tr>
      <w:tr w:rsidR="00DF5962" w:rsidRPr="00D505EC" w14:paraId="6B71B141" w14:textId="77777777" w:rsidTr="004F5812">
        <w:tc>
          <w:tcPr>
            <w:tcW w:w="2122" w:type="dxa"/>
          </w:tcPr>
          <w:p w14:paraId="331DE029" w14:textId="77777777" w:rsidR="00DF5962" w:rsidRDefault="00DF5962">
            <w:pPr>
              <w:rPr>
                <w:lang w:val="en-US"/>
              </w:rPr>
            </w:pPr>
            <w:r>
              <w:rPr>
                <w:lang w:val="en-US"/>
              </w:rPr>
              <w:t>0-5 minutes</w:t>
            </w:r>
          </w:p>
        </w:tc>
        <w:tc>
          <w:tcPr>
            <w:tcW w:w="3402" w:type="dxa"/>
          </w:tcPr>
          <w:p w14:paraId="1C2D5E10" w14:textId="7E875A2B" w:rsidR="002D0647" w:rsidRPr="00E8168C" w:rsidRDefault="00412503">
            <w:pPr>
              <w:rPr>
                <w:lang w:val="en-US"/>
              </w:rPr>
            </w:pPr>
            <w:r>
              <w:rPr>
                <w:lang w:val="en-US"/>
              </w:rPr>
              <w:t xml:space="preserve">The participant should perform a </w:t>
            </w:r>
            <w:r w:rsidR="00545D20">
              <w:rPr>
                <w:lang w:val="en-US"/>
              </w:rPr>
              <w:t xml:space="preserve">targeted </w:t>
            </w:r>
            <w:r w:rsidR="00545D20" w:rsidRPr="00F2561D">
              <w:rPr>
                <w:b/>
                <w:bCs/>
                <w:lang w:val="en-US"/>
              </w:rPr>
              <w:t>history and physical examination</w:t>
            </w:r>
            <w:r w:rsidR="00E8168C">
              <w:rPr>
                <w:b/>
                <w:bCs/>
                <w:lang w:val="en-US"/>
              </w:rPr>
              <w:t xml:space="preserve"> </w:t>
            </w:r>
            <w:r w:rsidR="00E8168C">
              <w:rPr>
                <w:lang w:val="en-US"/>
              </w:rPr>
              <w:t>(using</w:t>
            </w:r>
            <w:r w:rsidR="00DA15AD">
              <w:rPr>
                <w:lang w:val="en-US"/>
              </w:rPr>
              <w:t xml:space="preserve"> </w:t>
            </w:r>
            <w:r w:rsidR="00B16B26">
              <w:rPr>
                <w:lang w:val="en-US"/>
              </w:rPr>
              <w:t>a C-A-B</w:t>
            </w:r>
            <w:r w:rsidR="00E8168C">
              <w:rPr>
                <w:lang w:val="en-US"/>
              </w:rPr>
              <w:t xml:space="preserve"> approach).</w:t>
            </w:r>
          </w:p>
          <w:p w14:paraId="137E4523" w14:textId="77777777" w:rsidR="00DF5962" w:rsidRPr="00C35FD5" w:rsidRDefault="00011732">
            <w:pPr>
              <w:rPr>
                <w:lang w:val="en-US"/>
              </w:rPr>
            </w:pPr>
            <w:r>
              <w:rPr>
                <w:lang w:val="en-US"/>
              </w:rPr>
              <w:t>Appropriate monitoring (cardiac monitor / serial noninvasive blood pressure) should be initiated + IV access</w:t>
            </w:r>
            <w:r w:rsidR="00466EDC">
              <w:rPr>
                <w:lang w:val="en-US"/>
              </w:rPr>
              <w:t>.</w:t>
            </w:r>
          </w:p>
        </w:tc>
        <w:tc>
          <w:tcPr>
            <w:tcW w:w="3106" w:type="dxa"/>
          </w:tcPr>
          <w:p w14:paraId="6E2F0177" w14:textId="77777777" w:rsidR="00DF5962" w:rsidRDefault="00545D20">
            <w:pPr>
              <w:rPr>
                <w:lang w:val="en-US"/>
              </w:rPr>
            </w:pPr>
            <w:r>
              <w:rPr>
                <w:lang w:val="en-US"/>
              </w:rPr>
              <w:t xml:space="preserve">see </w:t>
            </w:r>
            <w:r>
              <w:rPr>
                <w:i/>
                <w:iCs/>
                <w:lang w:val="en-US"/>
              </w:rPr>
              <w:t xml:space="preserve">Clinical scenario </w:t>
            </w:r>
            <w:r>
              <w:rPr>
                <w:lang w:val="en-US"/>
              </w:rPr>
              <w:t>above for details (vital signs, etc</w:t>
            </w:r>
            <w:r w:rsidR="00DA15AD">
              <w:rPr>
                <w:lang w:val="en-US"/>
              </w:rPr>
              <w:t>.</w:t>
            </w:r>
            <w:r>
              <w:rPr>
                <w:lang w:val="en-US"/>
              </w:rPr>
              <w:t>)</w:t>
            </w:r>
          </w:p>
          <w:p w14:paraId="1C582373" w14:textId="77777777" w:rsidR="002D0647" w:rsidRDefault="002D0647">
            <w:pPr>
              <w:rPr>
                <w:lang w:val="en-US"/>
              </w:rPr>
            </w:pPr>
          </w:p>
          <w:p w14:paraId="7C54B7EF" w14:textId="77777777" w:rsidR="002D0647" w:rsidRDefault="002D0647">
            <w:pPr>
              <w:rPr>
                <w:lang w:val="en-US"/>
              </w:rPr>
            </w:pPr>
          </w:p>
          <w:p w14:paraId="59213EC3" w14:textId="77777777" w:rsidR="00011732" w:rsidRPr="00C35FD5" w:rsidRDefault="00011732">
            <w:pPr>
              <w:rPr>
                <w:lang w:val="en-US"/>
              </w:rPr>
            </w:pPr>
          </w:p>
        </w:tc>
      </w:tr>
      <w:tr w:rsidR="00C35FD5" w:rsidRPr="00D505EC" w14:paraId="0574143E" w14:textId="77777777" w:rsidTr="004F5812">
        <w:tc>
          <w:tcPr>
            <w:tcW w:w="2122" w:type="dxa"/>
          </w:tcPr>
          <w:p w14:paraId="03A9F278" w14:textId="77777777" w:rsidR="00C35FD5" w:rsidRDefault="00C35FD5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  <w:r w:rsidR="00DC3003">
              <w:rPr>
                <w:lang w:val="en-US"/>
              </w:rPr>
              <w:t>-10</w:t>
            </w:r>
            <w:r>
              <w:rPr>
                <w:lang w:val="en-US"/>
              </w:rPr>
              <w:t xml:space="preserve"> minutes</w:t>
            </w:r>
          </w:p>
        </w:tc>
        <w:tc>
          <w:tcPr>
            <w:tcW w:w="3402" w:type="dxa"/>
          </w:tcPr>
          <w:p w14:paraId="29C78FC8" w14:textId="77777777" w:rsidR="0062655E" w:rsidRDefault="005A3314" w:rsidP="00F157DA">
            <w:pPr>
              <w:rPr>
                <w:lang w:val="en-US"/>
              </w:rPr>
            </w:pPr>
            <w:r>
              <w:rPr>
                <w:lang w:val="en-US"/>
              </w:rPr>
              <w:t xml:space="preserve">The participant should be </w:t>
            </w:r>
            <w:r w:rsidR="009367E8">
              <w:rPr>
                <w:lang w:val="en-US"/>
              </w:rPr>
              <w:t>given</w:t>
            </w:r>
            <w:r>
              <w:rPr>
                <w:lang w:val="en-US"/>
              </w:rPr>
              <w:t xml:space="preserve"> the following investigation</w:t>
            </w:r>
            <w:r w:rsidR="009367E8">
              <w:rPr>
                <w:lang w:val="en-US"/>
              </w:rPr>
              <w:t>s</w:t>
            </w:r>
            <w:r>
              <w:rPr>
                <w:lang w:val="en-US"/>
              </w:rPr>
              <w:t xml:space="preserve"> when he/she asks for</w:t>
            </w:r>
            <w:r w:rsidR="00DA15AD">
              <w:rPr>
                <w:lang w:val="en-US"/>
              </w:rPr>
              <w:t xml:space="preserve"> them</w:t>
            </w:r>
            <w:r>
              <w:rPr>
                <w:lang w:val="en-US"/>
              </w:rPr>
              <w:t xml:space="preserve">: </w:t>
            </w:r>
          </w:p>
          <w:p w14:paraId="67E3A93F" w14:textId="77777777" w:rsidR="00F157DA" w:rsidRDefault="005A3314" w:rsidP="00F157DA">
            <w:pPr>
              <w:rPr>
                <w:lang w:val="en-US"/>
              </w:rPr>
            </w:pPr>
            <w:r>
              <w:rPr>
                <w:lang w:val="en-US"/>
              </w:rPr>
              <w:t xml:space="preserve">- </w:t>
            </w:r>
            <w:r w:rsidR="00DA15AD">
              <w:rPr>
                <w:lang w:val="en-US"/>
              </w:rPr>
              <w:t>B</w:t>
            </w:r>
            <w:r w:rsidR="00F157DA">
              <w:rPr>
                <w:lang w:val="en-US"/>
              </w:rPr>
              <w:t>lood test</w:t>
            </w:r>
            <w:r w:rsidR="00E6711E">
              <w:rPr>
                <w:lang w:val="en-US"/>
              </w:rPr>
              <w:t xml:space="preserve"> results</w:t>
            </w:r>
          </w:p>
          <w:p w14:paraId="23E0BB91" w14:textId="77777777" w:rsidR="00F157DA" w:rsidRDefault="005A3314" w:rsidP="00F157DA">
            <w:pPr>
              <w:rPr>
                <w:lang w:val="en-US"/>
              </w:rPr>
            </w:pPr>
            <w:r>
              <w:rPr>
                <w:lang w:val="en-US"/>
              </w:rPr>
              <w:t xml:space="preserve">- </w:t>
            </w:r>
            <w:r w:rsidR="00DA15AD">
              <w:rPr>
                <w:lang w:val="en-US"/>
              </w:rPr>
              <w:t>EKG</w:t>
            </w:r>
          </w:p>
          <w:p w14:paraId="7F886FCE" w14:textId="77777777" w:rsidR="00F157DA" w:rsidRDefault="005A3314" w:rsidP="00F157DA">
            <w:pPr>
              <w:rPr>
                <w:lang w:val="en-US"/>
              </w:rPr>
            </w:pPr>
            <w:r>
              <w:rPr>
                <w:lang w:val="en-US"/>
              </w:rPr>
              <w:t xml:space="preserve">- </w:t>
            </w:r>
            <w:r w:rsidR="00F157DA">
              <w:rPr>
                <w:lang w:val="en-US"/>
              </w:rPr>
              <w:t>CXR</w:t>
            </w:r>
          </w:p>
          <w:p w14:paraId="303632A4" w14:textId="77777777" w:rsidR="009A1CD9" w:rsidRDefault="009A1CD9" w:rsidP="00F157DA">
            <w:pPr>
              <w:rPr>
                <w:lang w:val="en-US"/>
              </w:rPr>
            </w:pPr>
          </w:p>
          <w:p w14:paraId="2A417A59" w14:textId="77777777" w:rsidR="00C35FD5" w:rsidRDefault="005A3314" w:rsidP="00F157DA">
            <w:pPr>
              <w:rPr>
                <w:lang w:val="en-US"/>
              </w:rPr>
            </w:pPr>
            <w:r>
              <w:rPr>
                <w:lang w:val="en-US"/>
              </w:rPr>
              <w:t xml:space="preserve">The participant should perform </w:t>
            </w:r>
            <w:r w:rsidR="00E6711E">
              <w:rPr>
                <w:lang w:val="en-US"/>
              </w:rPr>
              <w:t xml:space="preserve">a </w:t>
            </w:r>
            <w:r w:rsidR="00466EDC">
              <w:rPr>
                <w:lang w:val="en-US"/>
              </w:rPr>
              <w:t>targeted</w:t>
            </w:r>
            <w:r w:rsidR="00F157DA">
              <w:rPr>
                <w:lang w:val="en-US"/>
              </w:rPr>
              <w:t xml:space="preserve"> </w:t>
            </w:r>
            <w:r w:rsidR="00F157DA" w:rsidRPr="006F7981">
              <w:rPr>
                <w:b/>
                <w:bCs/>
                <w:lang w:val="en-US"/>
              </w:rPr>
              <w:t>cardiac ultrasound</w:t>
            </w:r>
            <w:r w:rsidR="009D449E">
              <w:rPr>
                <w:b/>
                <w:bCs/>
                <w:lang w:val="en-US"/>
              </w:rPr>
              <w:t>.</w:t>
            </w:r>
          </w:p>
        </w:tc>
        <w:tc>
          <w:tcPr>
            <w:tcW w:w="3106" w:type="dxa"/>
          </w:tcPr>
          <w:p w14:paraId="2CFF67B9" w14:textId="77777777" w:rsidR="004927A3" w:rsidRDefault="00F70432">
            <w:pPr>
              <w:rPr>
                <w:lang w:val="en-US"/>
              </w:rPr>
            </w:pPr>
            <w:r>
              <w:rPr>
                <w:lang w:val="en-US"/>
              </w:rPr>
              <w:t>If oxygen</w:t>
            </w:r>
            <w:r w:rsidR="004927A3">
              <w:rPr>
                <w:lang w:val="en-US"/>
              </w:rPr>
              <w:t xml:space="preserve"> initiated </w:t>
            </w:r>
            <w:r w:rsidRPr="00F70432">
              <w:rPr>
                <w:lang w:val="en-US"/>
              </w:rPr>
              <w:sym w:font="Wingdings" w:char="F0E0"/>
            </w:r>
            <w:r>
              <w:rPr>
                <w:lang w:val="en-US"/>
              </w:rPr>
              <w:t xml:space="preserve"> SpO2 9</w:t>
            </w:r>
            <w:r w:rsidR="00491296">
              <w:rPr>
                <w:lang w:val="en-US"/>
              </w:rPr>
              <w:t>5</w:t>
            </w:r>
            <w:r>
              <w:rPr>
                <w:lang w:val="en-US"/>
              </w:rPr>
              <w:t>%</w:t>
            </w:r>
          </w:p>
          <w:p w14:paraId="5D3AF14F" w14:textId="77777777" w:rsidR="004927A3" w:rsidRDefault="009A1CD9">
            <w:pPr>
              <w:rPr>
                <w:lang w:val="en-US"/>
              </w:rPr>
            </w:pPr>
            <w:r>
              <w:rPr>
                <w:lang w:val="en-US"/>
              </w:rPr>
              <w:t xml:space="preserve">Otherwise </w:t>
            </w:r>
            <w:r w:rsidR="00491296">
              <w:rPr>
                <w:lang w:val="en-US"/>
              </w:rPr>
              <w:t>clinically stable</w:t>
            </w:r>
          </w:p>
          <w:p w14:paraId="39483A04" w14:textId="77777777" w:rsidR="009A1CD9" w:rsidRDefault="009A1CD9">
            <w:pPr>
              <w:rPr>
                <w:lang w:val="en-US"/>
              </w:rPr>
            </w:pPr>
          </w:p>
          <w:p w14:paraId="22E68EE3" w14:textId="77777777" w:rsidR="009A1CD9" w:rsidRDefault="009A1CD9">
            <w:pPr>
              <w:rPr>
                <w:lang w:val="en-US"/>
              </w:rPr>
            </w:pPr>
          </w:p>
          <w:p w14:paraId="02044F5E" w14:textId="77777777" w:rsidR="009A1CD9" w:rsidRDefault="009A1CD9">
            <w:pPr>
              <w:rPr>
                <w:lang w:val="en-US"/>
              </w:rPr>
            </w:pPr>
          </w:p>
          <w:p w14:paraId="7A6585C3" w14:textId="77777777" w:rsidR="009A1CD9" w:rsidRDefault="009A1CD9">
            <w:pPr>
              <w:rPr>
                <w:lang w:val="en-US"/>
              </w:rPr>
            </w:pPr>
          </w:p>
          <w:p w14:paraId="23C98806" w14:textId="77777777" w:rsidR="00C35FD5" w:rsidRDefault="00887C71">
            <w:pPr>
              <w:rPr>
                <w:lang w:val="en-US"/>
              </w:rPr>
            </w:pPr>
            <w:r>
              <w:rPr>
                <w:lang w:val="en-US"/>
              </w:rPr>
              <w:t xml:space="preserve">A </w:t>
            </w:r>
            <w:r w:rsidRPr="00887C71">
              <w:rPr>
                <w:b/>
                <w:bCs/>
                <w:lang w:val="en-US"/>
              </w:rPr>
              <w:t>diagnosis of cardiac tamponade</w:t>
            </w:r>
            <w:r>
              <w:rPr>
                <w:lang w:val="en-US"/>
              </w:rPr>
              <w:t xml:space="preserve"> should be made</w:t>
            </w:r>
            <w:r w:rsidR="00F2441D">
              <w:rPr>
                <w:lang w:val="en-US"/>
              </w:rPr>
              <w:t xml:space="preserve">. </w:t>
            </w:r>
          </w:p>
        </w:tc>
      </w:tr>
      <w:tr w:rsidR="00C35FD5" w:rsidRPr="00D505EC" w14:paraId="6CDCE211" w14:textId="77777777" w:rsidTr="004F5812">
        <w:tc>
          <w:tcPr>
            <w:tcW w:w="2122" w:type="dxa"/>
          </w:tcPr>
          <w:p w14:paraId="51393BA1" w14:textId="77777777" w:rsidR="00C35FD5" w:rsidRDefault="00C35FD5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  <w:r w:rsidR="00DC3003">
              <w:rPr>
                <w:lang w:val="en-US"/>
              </w:rPr>
              <w:t>-</w:t>
            </w:r>
            <w:r w:rsidR="001161FA">
              <w:rPr>
                <w:lang w:val="en-US"/>
              </w:rPr>
              <w:t xml:space="preserve">15 </w:t>
            </w:r>
            <w:r>
              <w:rPr>
                <w:lang w:val="en-US"/>
              </w:rPr>
              <w:t>minutes</w:t>
            </w:r>
          </w:p>
        </w:tc>
        <w:tc>
          <w:tcPr>
            <w:tcW w:w="3402" w:type="dxa"/>
          </w:tcPr>
          <w:p w14:paraId="1BB176AB" w14:textId="77777777" w:rsidR="00A502A6" w:rsidRDefault="00A502A6" w:rsidP="00A502A6">
            <w:pPr>
              <w:rPr>
                <w:lang w:val="en-US"/>
              </w:rPr>
            </w:pPr>
            <w:r>
              <w:rPr>
                <w:lang w:val="en-US"/>
              </w:rPr>
              <w:t xml:space="preserve">The participant should monitor </w:t>
            </w:r>
            <w:r w:rsidR="00DA15AD">
              <w:rPr>
                <w:lang w:val="en-US"/>
              </w:rPr>
              <w:t xml:space="preserve">the </w:t>
            </w:r>
            <w:r>
              <w:rPr>
                <w:lang w:val="en-US"/>
              </w:rPr>
              <w:t xml:space="preserve">clinical status and appropriately manage the patient. </w:t>
            </w:r>
          </w:p>
          <w:p w14:paraId="0222362C" w14:textId="77777777" w:rsidR="00A502A6" w:rsidRDefault="00A502A6">
            <w:pPr>
              <w:rPr>
                <w:lang w:val="en-US"/>
              </w:rPr>
            </w:pPr>
          </w:p>
          <w:p w14:paraId="7584E45D" w14:textId="77777777" w:rsidR="00A502A6" w:rsidRDefault="00A502A6">
            <w:pPr>
              <w:rPr>
                <w:lang w:val="en-US"/>
              </w:rPr>
            </w:pPr>
          </w:p>
          <w:p w14:paraId="0639AE57" w14:textId="77777777" w:rsidR="00A502A6" w:rsidRDefault="00A502A6">
            <w:pPr>
              <w:rPr>
                <w:lang w:val="en-US"/>
              </w:rPr>
            </w:pPr>
          </w:p>
          <w:p w14:paraId="6DE1EF08" w14:textId="77777777" w:rsidR="00A502A6" w:rsidRDefault="00A502A6">
            <w:pPr>
              <w:rPr>
                <w:lang w:val="en-US"/>
              </w:rPr>
            </w:pPr>
          </w:p>
          <w:p w14:paraId="0F9C054A" w14:textId="77777777" w:rsidR="00A502A6" w:rsidRDefault="00A502A6">
            <w:pPr>
              <w:rPr>
                <w:lang w:val="en-US"/>
              </w:rPr>
            </w:pPr>
          </w:p>
          <w:p w14:paraId="6F839344" w14:textId="77777777" w:rsidR="00C35FD5" w:rsidRPr="00D02C3B" w:rsidRDefault="00264418">
            <w:pPr>
              <w:rPr>
                <w:lang w:val="en-US"/>
              </w:rPr>
            </w:pPr>
            <w:r>
              <w:rPr>
                <w:lang w:val="en-US"/>
              </w:rPr>
              <w:t xml:space="preserve">The participant should get prepared for </w:t>
            </w:r>
            <w:r w:rsidR="00DA15AD">
              <w:rPr>
                <w:lang w:val="en-US"/>
              </w:rPr>
              <w:t xml:space="preserve">an </w:t>
            </w:r>
            <w:r>
              <w:rPr>
                <w:lang w:val="en-US"/>
              </w:rPr>
              <w:t>emergency pericardiocentesi</w:t>
            </w:r>
            <w:r w:rsidR="00A502A6">
              <w:rPr>
                <w:lang w:val="en-US"/>
              </w:rPr>
              <w:t>s</w:t>
            </w:r>
            <w:r w:rsidR="009D449E">
              <w:rPr>
                <w:lang w:val="en-US"/>
              </w:rPr>
              <w:t>.</w:t>
            </w:r>
          </w:p>
        </w:tc>
        <w:tc>
          <w:tcPr>
            <w:tcW w:w="3106" w:type="dxa"/>
          </w:tcPr>
          <w:p w14:paraId="25B57810" w14:textId="77777777" w:rsidR="00A502A6" w:rsidRDefault="00A502A6" w:rsidP="00A502A6">
            <w:pPr>
              <w:rPr>
                <w:lang w:val="en-US"/>
              </w:rPr>
            </w:pPr>
            <w:r>
              <w:rPr>
                <w:lang w:val="en-US"/>
              </w:rPr>
              <w:t>Blood pressure drop</w:t>
            </w:r>
            <w:r w:rsidR="00DA15AD">
              <w:rPr>
                <w:lang w:val="en-US"/>
              </w:rPr>
              <w:t>s</w:t>
            </w:r>
            <w:r>
              <w:rPr>
                <w:lang w:val="en-US"/>
              </w:rPr>
              <w:t xml:space="preserve"> to </w:t>
            </w:r>
            <w:r w:rsidR="00ED536A">
              <w:rPr>
                <w:lang w:val="en-US"/>
              </w:rPr>
              <w:t>75</w:t>
            </w:r>
            <w:r>
              <w:rPr>
                <w:lang w:val="en-US"/>
              </w:rPr>
              <w:t xml:space="preserve">/40, sinus tachycardia 135, altered mental status </w:t>
            </w:r>
          </w:p>
          <w:p w14:paraId="3DCBC811" w14:textId="77777777" w:rsidR="00A502A6" w:rsidRDefault="00A502A6" w:rsidP="00A502A6">
            <w:pPr>
              <w:rPr>
                <w:lang w:val="en-US"/>
              </w:rPr>
            </w:pPr>
            <w:r>
              <w:rPr>
                <w:lang w:val="en-US"/>
              </w:rPr>
              <w:t xml:space="preserve">If IV fluids </w:t>
            </w:r>
            <w:r w:rsidR="00DA15AD">
              <w:rPr>
                <w:lang w:val="en-US"/>
              </w:rPr>
              <w:t xml:space="preserve">are </w:t>
            </w:r>
            <w:r>
              <w:rPr>
                <w:lang w:val="en-US"/>
              </w:rPr>
              <w:t xml:space="preserve">administered </w:t>
            </w:r>
            <w:r w:rsidRPr="00EF44BA">
              <w:rPr>
                <w:lang w:val="en-US"/>
              </w:rPr>
              <w:sym w:font="Wingdings" w:char="F0E0"/>
            </w:r>
            <w:r>
              <w:rPr>
                <w:lang w:val="en-US"/>
              </w:rPr>
              <w:t xml:space="preserve"> BP goes back to 95/55</w:t>
            </w:r>
          </w:p>
          <w:p w14:paraId="4DC70E3D" w14:textId="77777777" w:rsidR="00A502A6" w:rsidRDefault="00A502A6" w:rsidP="00A502A6">
            <w:pPr>
              <w:rPr>
                <w:lang w:val="en-US"/>
              </w:rPr>
            </w:pPr>
            <w:r>
              <w:rPr>
                <w:lang w:val="en-US"/>
              </w:rPr>
              <w:t xml:space="preserve">If no recognition of BP drop </w:t>
            </w:r>
            <w:r w:rsidRPr="00EF44BA">
              <w:rPr>
                <w:lang w:val="en-US"/>
              </w:rPr>
              <w:sym w:font="Wingdings" w:char="F0E0"/>
            </w:r>
            <w:r>
              <w:rPr>
                <w:lang w:val="en-US"/>
              </w:rPr>
              <w:t xml:space="preserve"> gradual clinical deterioration </w:t>
            </w:r>
            <w:r w:rsidRPr="00EF44BA">
              <w:rPr>
                <w:lang w:val="en-US"/>
              </w:rPr>
              <w:sym w:font="Wingdings" w:char="F0E0"/>
            </w:r>
            <w:r>
              <w:rPr>
                <w:lang w:val="en-US"/>
              </w:rPr>
              <w:t xml:space="preserve"> PEA </w:t>
            </w:r>
          </w:p>
          <w:p w14:paraId="687A20BC" w14:textId="77777777" w:rsidR="00A502A6" w:rsidRDefault="00A502A6" w:rsidP="00A502A6">
            <w:pPr>
              <w:rPr>
                <w:lang w:val="en-US"/>
              </w:rPr>
            </w:pPr>
          </w:p>
          <w:p w14:paraId="3046BFB0" w14:textId="77777777" w:rsidR="00EF44BA" w:rsidRDefault="00096950">
            <w:pPr>
              <w:rPr>
                <w:lang w:val="en-US"/>
              </w:rPr>
            </w:pPr>
            <w:r>
              <w:rPr>
                <w:lang w:val="en-US"/>
              </w:rPr>
              <w:t xml:space="preserve">see </w:t>
            </w:r>
            <w:r>
              <w:rPr>
                <w:i/>
                <w:iCs/>
                <w:lang w:val="en-US"/>
              </w:rPr>
              <w:t>Emergency Pericardiocentesis: Checklist</w:t>
            </w:r>
            <w:r>
              <w:rPr>
                <w:lang w:val="en-US"/>
              </w:rPr>
              <w:t xml:space="preserve"> below </w:t>
            </w:r>
          </w:p>
          <w:p w14:paraId="2534924A" w14:textId="77777777" w:rsidR="008261B0" w:rsidRPr="00A502A6" w:rsidRDefault="008261B0">
            <w:pPr>
              <w:rPr>
                <w:lang w:val="en-US"/>
              </w:rPr>
            </w:pPr>
            <w:r>
              <w:rPr>
                <w:lang w:val="en-US"/>
              </w:rPr>
              <w:t xml:space="preserve">If no explanation about the upcoming procedure </w:t>
            </w:r>
            <w:r w:rsidR="00A60C4F">
              <w:rPr>
                <w:lang w:val="en-US"/>
              </w:rPr>
              <w:t xml:space="preserve">is given </w:t>
            </w:r>
            <w:r w:rsidR="00D87A18">
              <w:rPr>
                <w:lang w:val="en-US"/>
              </w:rPr>
              <w:t>to</w:t>
            </w:r>
            <w:r w:rsidR="00A60C4F">
              <w:rPr>
                <w:lang w:val="en-US"/>
              </w:rPr>
              <w:t xml:space="preserve"> the </w:t>
            </w:r>
            <w:r w:rsidR="00D87A18">
              <w:rPr>
                <w:lang w:val="en-US"/>
              </w:rPr>
              <w:t>patient</w:t>
            </w:r>
            <w:r w:rsidR="00A60C4F">
              <w:rPr>
                <w:lang w:val="en-US"/>
              </w:rPr>
              <w:t xml:space="preserve"> </w:t>
            </w:r>
            <w:r w:rsidR="00A60C4F" w:rsidRPr="00A60C4F">
              <w:rPr>
                <w:lang w:val="en-US"/>
              </w:rPr>
              <w:sym w:font="Wingdings" w:char="F0E0"/>
            </w:r>
            <w:r w:rsidR="00A60C4F">
              <w:rPr>
                <w:lang w:val="en-US"/>
              </w:rPr>
              <w:t xml:space="preserve"> </w:t>
            </w:r>
            <w:r w:rsidR="00BD5B3D">
              <w:rPr>
                <w:lang w:val="en-US"/>
              </w:rPr>
              <w:t xml:space="preserve">patient </w:t>
            </w:r>
            <w:r w:rsidR="00A60C4F">
              <w:rPr>
                <w:lang w:val="en-US"/>
              </w:rPr>
              <w:t xml:space="preserve">should manifest </w:t>
            </w:r>
            <w:r w:rsidR="00DA15AD">
              <w:rPr>
                <w:lang w:val="en-US"/>
              </w:rPr>
              <w:t>anxiety</w:t>
            </w:r>
            <w:r w:rsidR="00A60C4F">
              <w:rPr>
                <w:lang w:val="en-US"/>
              </w:rPr>
              <w:t xml:space="preserve"> </w:t>
            </w:r>
          </w:p>
        </w:tc>
      </w:tr>
      <w:tr w:rsidR="006F0BB5" w:rsidRPr="00D505EC" w14:paraId="36F4AC26" w14:textId="77777777" w:rsidTr="001C0875">
        <w:trPr>
          <w:trHeight w:val="1758"/>
        </w:trPr>
        <w:tc>
          <w:tcPr>
            <w:tcW w:w="2122" w:type="dxa"/>
          </w:tcPr>
          <w:p w14:paraId="70D9A76D" w14:textId="77777777" w:rsidR="006F0BB5" w:rsidRDefault="006F0BB5">
            <w:pPr>
              <w:rPr>
                <w:lang w:val="en-US"/>
              </w:rPr>
            </w:pPr>
            <w:r>
              <w:rPr>
                <w:lang w:val="en-US"/>
              </w:rPr>
              <w:t>15-30 minutes</w:t>
            </w:r>
          </w:p>
        </w:tc>
        <w:tc>
          <w:tcPr>
            <w:tcW w:w="3402" w:type="dxa"/>
          </w:tcPr>
          <w:p w14:paraId="68F8E72C" w14:textId="77777777" w:rsidR="006F0BB5" w:rsidRDefault="006F0BB5">
            <w:pPr>
              <w:rPr>
                <w:lang w:val="en-US"/>
              </w:rPr>
            </w:pPr>
            <w:r>
              <w:rPr>
                <w:lang w:val="en-US"/>
              </w:rPr>
              <w:t>The participant performs pericardiocentesis on the simulator</w:t>
            </w:r>
            <w:r w:rsidR="009D449E">
              <w:rPr>
                <w:lang w:val="en-US"/>
              </w:rPr>
              <w:t>.</w:t>
            </w:r>
          </w:p>
          <w:p w14:paraId="2FC97673" w14:textId="77777777" w:rsidR="006F0BB5" w:rsidRDefault="006F0BB5" w:rsidP="001C0875">
            <w:pPr>
              <w:rPr>
                <w:lang w:val="en-US"/>
              </w:rPr>
            </w:pPr>
            <w:r>
              <w:rPr>
                <w:lang w:val="en-US"/>
              </w:rPr>
              <w:t>The participant ensures appropriate disposal of the patient (CCU/ICU)</w:t>
            </w:r>
            <w:r w:rsidR="009D449E">
              <w:rPr>
                <w:lang w:val="en-US"/>
              </w:rPr>
              <w:t>.</w:t>
            </w:r>
          </w:p>
        </w:tc>
        <w:tc>
          <w:tcPr>
            <w:tcW w:w="3106" w:type="dxa"/>
          </w:tcPr>
          <w:p w14:paraId="5ED1F018" w14:textId="77777777" w:rsidR="006F0BB5" w:rsidRDefault="006F0BB5">
            <w:pPr>
              <w:rPr>
                <w:lang w:val="en-US"/>
              </w:rPr>
            </w:pPr>
            <w:r>
              <w:rPr>
                <w:lang w:val="en-US"/>
              </w:rPr>
              <w:t xml:space="preserve">see </w:t>
            </w:r>
            <w:r>
              <w:rPr>
                <w:i/>
                <w:iCs/>
                <w:lang w:val="en-US"/>
              </w:rPr>
              <w:t>Emergency Pericardiocentesis: Checklist</w:t>
            </w:r>
            <w:r>
              <w:rPr>
                <w:lang w:val="en-US"/>
              </w:rPr>
              <w:t xml:space="preserve"> below </w:t>
            </w:r>
          </w:p>
        </w:tc>
      </w:tr>
    </w:tbl>
    <w:p w14:paraId="637D0911" w14:textId="77777777" w:rsidR="00C35FD5" w:rsidRPr="00C35FD5" w:rsidRDefault="00C35FD5">
      <w:pPr>
        <w:rPr>
          <w:lang w:val="en-US"/>
        </w:rPr>
      </w:pPr>
    </w:p>
    <w:p w14:paraId="4ED1B428" w14:textId="77777777" w:rsidR="00E86E95" w:rsidRDefault="00E86E95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br w:type="page"/>
      </w:r>
    </w:p>
    <w:p w14:paraId="5DF93A59" w14:textId="77777777" w:rsidR="002F47C6" w:rsidRPr="002F47C6" w:rsidRDefault="002F47C6" w:rsidP="00005978">
      <w:pPr>
        <w:jc w:val="both"/>
        <w:rPr>
          <w:b/>
          <w:bCs/>
          <w:u w:val="single"/>
          <w:lang w:val="en-US"/>
        </w:rPr>
      </w:pPr>
      <w:r w:rsidRPr="002F47C6">
        <w:rPr>
          <w:b/>
          <w:bCs/>
          <w:u w:val="single"/>
          <w:lang w:val="en-US"/>
        </w:rPr>
        <w:lastRenderedPageBreak/>
        <w:t>Emergency pericardiocentesis: checklist</w:t>
      </w:r>
    </w:p>
    <w:p w14:paraId="3D403DAD" w14:textId="77777777" w:rsidR="002F47C6" w:rsidRDefault="002F47C6" w:rsidP="00005978">
      <w:pPr>
        <w:jc w:val="both"/>
        <w:rPr>
          <w:lang w:val="en-US"/>
        </w:rPr>
      </w:pPr>
    </w:p>
    <w:p w14:paraId="648AEB6A" w14:textId="77777777" w:rsidR="00DA4259" w:rsidRPr="00DA4259" w:rsidRDefault="00DA4259" w:rsidP="00DA4259">
      <w:pPr>
        <w:spacing w:line="360" w:lineRule="auto"/>
        <w:jc w:val="both"/>
        <w:rPr>
          <w:lang w:val="en-US"/>
        </w:rPr>
      </w:pPr>
      <w:r>
        <w:rPr>
          <w:lang w:val="en-US"/>
        </w:rPr>
        <w:t>The participant:</w:t>
      </w:r>
    </w:p>
    <w:p w14:paraId="40762BFB" w14:textId="77777777" w:rsidR="00EF6D63" w:rsidRDefault="00EF6D63" w:rsidP="00614636">
      <w:pPr>
        <w:pStyle w:val="ListParagraph"/>
        <w:numPr>
          <w:ilvl w:val="0"/>
          <w:numId w:val="6"/>
        </w:numPr>
        <w:spacing w:line="360" w:lineRule="auto"/>
        <w:jc w:val="both"/>
        <w:rPr>
          <w:lang w:val="en-US"/>
        </w:rPr>
      </w:pPr>
      <w:r>
        <w:rPr>
          <w:lang w:val="en-US"/>
        </w:rPr>
        <w:t>briefly explains the procedure to the patient</w:t>
      </w:r>
      <w:r w:rsidR="009D449E">
        <w:rPr>
          <w:lang w:val="en-US"/>
        </w:rPr>
        <w:t>.</w:t>
      </w:r>
      <w:r>
        <w:rPr>
          <w:lang w:val="en-US"/>
        </w:rPr>
        <w:t xml:space="preserve"> </w:t>
      </w:r>
    </w:p>
    <w:p w14:paraId="10821A4C" w14:textId="77777777" w:rsidR="002F47C6" w:rsidRDefault="00D81D01" w:rsidP="00614636">
      <w:pPr>
        <w:pStyle w:val="ListParagraph"/>
        <w:numPr>
          <w:ilvl w:val="0"/>
          <w:numId w:val="6"/>
        </w:numPr>
        <w:spacing w:line="360" w:lineRule="auto"/>
        <w:jc w:val="both"/>
        <w:rPr>
          <w:lang w:val="en-US"/>
        </w:rPr>
      </w:pPr>
      <w:r>
        <w:rPr>
          <w:lang w:val="en-US"/>
        </w:rPr>
        <w:t>gathers the required e</w:t>
      </w:r>
      <w:r w:rsidR="007E4213">
        <w:rPr>
          <w:lang w:val="en-US"/>
        </w:rPr>
        <w:t xml:space="preserve">quipment: </w:t>
      </w:r>
    </w:p>
    <w:p w14:paraId="6A378E7A" w14:textId="77777777" w:rsidR="007E4213" w:rsidRDefault="007E4213" w:rsidP="00614636">
      <w:pPr>
        <w:pStyle w:val="ListParagraph"/>
        <w:numPr>
          <w:ilvl w:val="1"/>
          <w:numId w:val="6"/>
        </w:numPr>
        <w:spacing w:line="360" w:lineRule="auto"/>
        <w:jc w:val="both"/>
        <w:rPr>
          <w:lang w:val="en-US"/>
        </w:rPr>
      </w:pPr>
      <w:r>
        <w:rPr>
          <w:lang w:val="en-US"/>
        </w:rPr>
        <w:t>sterile gown/gloves/drapes</w:t>
      </w:r>
    </w:p>
    <w:p w14:paraId="7061D95A" w14:textId="77777777" w:rsidR="007E4213" w:rsidRDefault="00D81D01" w:rsidP="00614636">
      <w:pPr>
        <w:pStyle w:val="ListParagraph"/>
        <w:numPr>
          <w:ilvl w:val="1"/>
          <w:numId w:val="6"/>
        </w:num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an </w:t>
      </w:r>
      <w:r w:rsidR="007E4213">
        <w:rPr>
          <w:lang w:val="en-US"/>
        </w:rPr>
        <w:t>ultrasound machine</w:t>
      </w:r>
      <w:r w:rsidR="00454433">
        <w:rPr>
          <w:lang w:val="en-US"/>
        </w:rPr>
        <w:t xml:space="preserve"> with sterile probe cover and </w:t>
      </w:r>
      <w:r w:rsidR="009D449E">
        <w:rPr>
          <w:lang w:val="en-US"/>
        </w:rPr>
        <w:t xml:space="preserve">ultrasound </w:t>
      </w:r>
      <w:r w:rsidR="00454433">
        <w:rPr>
          <w:lang w:val="en-US"/>
        </w:rPr>
        <w:t>gel</w:t>
      </w:r>
    </w:p>
    <w:p w14:paraId="74DC3546" w14:textId="77777777" w:rsidR="007E4213" w:rsidRDefault="00D81D01" w:rsidP="00614636">
      <w:pPr>
        <w:pStyle w:val="ListParagraph"/>
        <w:numPr>
          <w:ilvl w:val="1"/>
          <w:numId w:val="6"/>
        </w:numPr>
        <w:spacing w:line="360" w:lineRule="auto"/>
        <w:jc w:val="both"/>
        <w:rPr>
          <w:lang w:val="en-US"/>
        </w:rPr>
      </w:pPr>
      <w:r>
        <w:rPr>
          <w:lang w:val="en-US"/>
        </w:rPr>
        <w:t>a pericardiocentesis kit including a 20cc syringe with an appropriate needle</w:t>
      </w:r>
      <w:r w:rsidR="00454433">
        <w:rPr>
          <w:lang w:val="en-US"/>
        </w:rPr>
        <w:t xml:space="preserve"> (16-18 gauge)</w:t>
      </w:r>
      <w:r>
        <w:rPr>
          <w:lang w:val="en-US"/>
        </w:rPr>
        <w:t xml:space="preserve"> </w:t>
      </w:r>
      <w:r w:rsidR="00EF6D63">
        <w:rPr>
          <w:lang w:val="en-US"/>
        </w:rPr>
        <w:t xml:space="preserve">and </w:t>
      </w:r>
      <w:r w:rsidR="0042398C">
        <w:rPr>
          <w:lang w:val="en-US"/>
        </w:rPr>
        <w:t xml:space="preserve">a </w:t>
      </w:r>
      <w:r w:rsidR="00EF6D63">
        <w:rPr>
          <w:lang w:val="en-US"/>
        </w:rPr>
        <w:t xml:space="preserve">3-way stopcock </w:t>
      </w:r>
      <w:r>
        <w:rPr>
          <w:lang w:val="en-US"/>
        </w:rPr>
        <w:t xml:space="preserve">(could also </w:t>
      </w:r>
      <w:r w:rsidR="0042398C">
        <w:rPr>
          <w:lang w:val="en-US"/>
        </w:rPr>
        <w:t>include</w:t>
      </w:r>
      <w:r>
        <w:rPr>
          <w:lang w:val="en-US"/>
        </w:rPr>
        <w:t xml:space="preserve"> a </w:t>
      </w:r>
      <w:r w:rsidR="00454433">
        <w:rPr>
          <w:lang w:val="en-US"/>
        </w:rPr>
        <w:t xml:space="preserve">6-8 Fr </w:t>
      </w:r>
      <w:r>
        <w:rPr>
          <w:lang w:val="en-US"/>
        </w:rPr>
        <w:t>pigtail drainage catheter</w:t>
      </w:r>
      <w:r w:rsidR="00454433">
        <w:rPr>
          <w:lang w:val="en-US"/>
        </w:rPr>
        <w:t xml:space="preserve"> with a J-tipped guidewire</w:t>
      </w:r>
      <w:r>
        <w:rPr>
          <w:lang w:val="en-US"/>
        </w:rPr>
        <w:t>)</w:t>
      </w:r>
    </w:p>
    <w:p w14:paraId="3EF4A7B4" w14:textId="77777777" w:rsidR="00D81D01" w:rsidRDefault="00D81D01" w:rsidP="00614636">
      <w:pPr>
        <w:pStyle w:val="ListParagraph"/>
        <w:numPr>
          <w:ilvl w:val="1"/>
          <w:numId w:val="6"/>
        </w:num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resuscitation material including a </w:t>
      </w:r>
      <w:r w:rsidR="009D449E">
        <w:rPr>
          <w:lang w:val="en-US"/>
        </w:rPr>
        <w:t>crash cart</w:t>
      </w:r>
    </w:p>
    <w:p w14:paraId="4AD2862C" w14:textId="77777777" w:rsidR="00D81D01" w:rsidRDefault="00D81D01" w:rsidP="00614636">
      <w:pPr>
        <w:pStyle w:val="ListParagraph"/>
        <w:numPr>
          <w:ilvl w:val="0"/>
          <w:numId w:val="6"/>
        </w:num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establishes </w:t>
      </w:r>
      <w:r w:rsidR="00480FC5">
        <w:rPr>
          <w:lang w:val="en-US"/>
        </w:rPr>
        <w:t>two</w:t>
      </w:r>
      <w:r>
        <w:rPr>
          <w:lang w:val="en-US"/>
        </w:rPr>
        <w:t xml:space="preserve"> IV access and </w:t>
      </w:r>
      <w:r w:rsidR="009D449E">
        <w:rPr>
          <w:lang w:val="en-US"/>
        </w:rPr>
        <w:t xml:space="preserve">asks for </w:t>
      </w:r>
      <w:r>
        <w:rPr>
          <w:lang w:val="en-US"/>
        </w:rPr>
        <w:t>continuous hemodynamic monitoring</w:t>
      </w:r>
      <w:r w:rsidR="002F600F">
        <w:rPr>
          <w:lang w:val="en-US"/>
        </w:rPr>
        <w:t>.</w:t>
      </w:r>
    </w:p>
    <w:p w14:paraId="09722167" w14:textId="77777777" w:rsidR="00D81D01" w:rsidRDefault="00454433" w:rsidP="00614636">
      <w:pPr>
        <w:pStyle w:val="ListParagraph"/>
        <w:numPr>
          <w:ilvl w:val="0"/>
          <w:numId w:val="6"/>
        </w:num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ensures </w:t>
      </w:r>
      <w:r w:rsidR="00D81D01">
        <w:rPr>
          <w:lang w:val="en-US"/>
        </w:rPr>
        <w:t xml:space="preserve">adequate positioning of the patient (head of the bed raised to </w:t>
      </w:r>
      <w:r>
        <w:rPr>
          <w:lang w:val="en-US"/>
        </w:rPr>
        <w:t xml:space="preserve">a </w:t>
      </w:r>
      <w:r w:rsidR="00D81D01">
        <w:rPr>
          <w:lang w:val="en-US"/>
        </w:rPr>
        <w:t>30-45°</w:t>
      </w:r>
      <w:r>
        <w:rPr>
          <w:lang w:val="en-US"/>
        </w:rPr>
        <w:t xml:space="preserve"> angle</w:t>
      </w:r>
      <w:r w:rsidR="00D81D01">
        <w:rPr>
          <w:lang w:val="en-US"/>
        </w:rPr>
        <w:t>)</w:t>
      </w:r>
      <w:r w:rsidR="002F600F">
        <w:rPr>
          <w:lang w:val="en-US"/>
        </w:rPr>
        <w:t>.</w:t>
      </w:r>
    </w:p>
    <w:p w14:paraId="7A78109B" w14:textId="77777777" w:rsidR="00E661D2" w:rsidRPr="00E661D2" w:rsidRDefault="00D81D01" w:rsidP="00614636">
      <w:pPr>
        <w:pStyle w:val="ListParagraph"/>
        <w:numPr>
          <w:ilvl w:val="0"/>
          <w:numId w:val="6"/>
        </w:numPr>
        <w:spacing w:line="360" w:lineRule="auto"/>
        <w:jc w:val="both"/>
        <w:rPr>
          <w:lang w:val="en-US"/>
        </w:rPr>
      </w:pPr>
      <w:r>
        <w:rPr>
          <w:lang w:val="en-US"/>
        </w:rPr>
        <w:t>ensures a sterile</w:t>
      </w:r>
      <w:r w:rsidR="009D449E">
        <w:rPr>
          <w:lang w:val="en-US"/>
        </w:rPr>
        <w:t xml:space="preserve"> non-painful</w:t>
      </w:r>
      <w:r>
        <w:rPr>
          <w:lang w:val="en-US"/>
        </w:rPr>
        <w:t xml:space="preserve"> technique including</w:t>
      </w:r>
      <w:r w:rsidR="009D449E" w:rsidRPr="009D449E">
        <w:rPr>
          <w:lang w:val="en-US"/>
        </w:rPr>
        <w:t xml:space="preserve"> </w:t>
      </w:r>
      <w:r w:rsidR="007E4213">
        <w:rPr>
          <w:lang w:val="en-US"/>
        </w:rPr>
        <w:t>skin prep</w:t>
      </w:r>
      <w:r w:rsidR="00071FE9">
        <w:rPr>
          <w:lang w:val="en-US"/>
        </w:rPr>
        <w:t>aration</w:t>
      </w:r>
      <w:r w:rsidR="007E4213">
        <w:rPr>
          <w:lang w:val="en-US"/>
        </w:rPr>
        <w:t xml:space="preserve"> with </w:t>
      </w:r>
      <w:r w:rsidR="009D449E">
        <w:rPr>
          <w:lang w:val="en-US"/>
        </w:rPr>
        <w:t xml:space="preserve">an </w:t>
      </w:r>
      <w:r w:rsidR="007E4213">
        <w:rPr>
          <w:lang w:val="en-US"/>
        </w:rPr>
        <w:t>antibacterial cleanser</w:t>
      </w:r>
      <w:r w:rsidR="009D449E">
        <w:rPr>
          <w:lang w:val="en-US"/>
        </w:rPr>
        <w:t>,</w:t>
      </w:r>
      <w:r w:rsidR="009D449E" w:rsidRPr="009D449E">
        <w:rPr>
          <w:lang w:val="en-US"/>
        </w:rPr>
        <w:t xml:space="preserve"> </w:t>
      </w:r>
      <w:r w:rsidR="00EF40F3">
        <w:rPr>
          <w:lang w:val="en-US"/>
        </w:rPr>
        <w:t xml:space="preserve">sterile </w:t>
      </w:r>
      <w:proofErr w:type="spellStart"/>
      <w:r w:rsidR="00EF40F3">
        <w:rPr>
          <w:lang w:val="en-US"/>
        </w:rPr>
        <w:t>draping</w:t>
      </w:r>
      <w:r w:rsidR="009D449E">
        <w:rPr>
          <w:lang w:val="en-US"/>
        </w:rPr>
        <w:t>s</w:t>
      </w:r>
      <w:proofErr w:type="spellEnd"/>
      <w:r w:rsidR="009D449E">
        <w:rPr>
          <w:lang w:val="en-US"/>
        </w:rPr>
        <w:t xml:space="preserve"> and </w:t>
      </w:r>
      <w:r w:rsidR="0056524B">
        <w:rPr>
          <w:lang w:val="en-US"/>
        </w:rPr>
        <w:t>local anesthesia</w:t>
      </w:r>
      <w:r w:rsidR="002F600F">
        <w:rPr>
          <w:lang w:val="en-US"/>
        </w:rPr>
        <w:t>.</w:t>
      </w:r>
    </w:p>
    <w:p w14:paraId="6B22003E" w14:textId="77777777" w:rsidR="00454433" w:rsidRPr="00454433" w:rsidRDefault="00480FC5" w:rsidP="00614636">
      <w:pPr>
        <w:pStyle w:val="ListParagraph"/>
        <w:numPr>
          <w:ilvl w:val="0"/>
          <w:numId w:val="6"/>
        </w:numPr>
        <w:spacing w:line="360" w:lineRule="auto"/>
        <w:jc w:val="both"/>
        <w:rPr>
          <w:lang w:val="en-US"/>
        </w:rPr>
      </w:pPr>
      <w:r>
        <w:rPr>
          <w:lang w:val="en-US"/>
        </w:rPr>
        <w:t>perform</w:t>
      </w:r>
      <w:r w:rsidR="00527AEC">
        <w:rPr>
          <w:lang w:val="en-US"/>
        </w:rPr>
        <w:t>s</w:t>
      </w:r>
      <w:r>
        <w:rPr>
          <w:lang w:val="en-US"/>
        </w:rPr>
        <w:t xml:space="preserve"> </w:t>
      </w:r>
      <w:r w:rsidRPr="00527AEC">
        <w:rPr>
          <w:b/>
          <w:bCs/>
          <w:lang w:val="en-US"/>
        </w:rPr>
        <w:t>pericardiocentesis</w:t>
      </w:r>
      <w:r>
        <w:rPr>
          <w:lang w:val="en-US"/>
        </w:rPr>
        <w:t xml:space="preserve"> </w:t>
      </w:r>
      <w:r w:rsidR="00EF6D63">
        <w:rPr>
          <w:lang w:val="en-US"/>
        </w:rPr>
        <w:t>us</w:t>
      </w:r>
      <w:r>
        <w:rPr>
          <w:lang w:val="en-US"/>
        </w:rPr>
        <w:t>ing</w:t>
      </w:r>
      <w:r w:rsidR="00EF6D63">
        <w:rPr>
          <w:lang w:val="en-US"/>
        </w:rPr>
        <w:t xml:space="preserve"> a subxiphoid </w:t>
      </w:r>
      <w:r w:rsidR="00527AEC">
        <w:rPr>
          <w:lang w:val="en-US"/>
        </w:rPr>
        <w:t>approach</w:t>
      </w:r>
      <w:r w:rsidR="00EF6D63">
        <w:rPr>
          <w:lang w:val="en-US"/>
        </w:rPr>
        <w:t xml:space="preserve"> with real-time ultrasound imaging</w:t>
      </w:r>
      <w:r w:rsidR="009D449E">
        <w:rPr>
          <w:lang w:val="en-US"/>
        </w:rPr>
        <w:t xml:space="preserve"> (t</w:t>
      </w:r>
      <w:r w:rsidR="00454433" w:rsidRPr="00454433">
        <w:rPr>
          <w:lang w:val="en-US"/>
        </w:rPr>
        <w:t xml:space="preserve">he needle should be </w:t>
      </w:r>
      <w:r w:rsidR="00454433">
        <w:rPr>
          <w:lang w:val="en-US"/>
        </w:rPr>
        <w:t xml:space="preserve">inserted between the xiphoid process and left costal margin </w:t>
      </w:r>
      <w:r w:rsidR="00454433" w:rsidRPr="00454433">
        <w:rPr>
          <w:lang w:val="en-US"/>
        </w:rPr>
        <w:t>at a 15-30° angle</w:t>
      </w:r>
      <w:r w:rsidR="009D449E">
        <w:rPr>
          <w:lang w:val="en-US"/>
        </w:rPr>
        <w:t>)</w:t>
      </w:r>
      <w:r w:rsidR="002F600F">
        <w:rPr>
          <w:lang w:val="en-US"/>
        </w:rPr>
        <w:t>.</w:t>
      </w:r>
    </w:p>
    <w:p w14:paraId="12704722" w14:textId="77777777" w:rsidR="00EF6D63" w:rsidRDefault="00EF6D63" w:rsidP="00614636">
      <w:pPr>
        <w:pStyle w:val="ListParagraph"/>
        <w:numPr>
          <w:ilvl w:val="0"/>
          <w:numId w:val="6"/>
        </w:num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if </w:t>
      </w:r>
      <w:r w:rsidR="00480FC5">
        <w:rPr>
          <w:lang w:val="en-US"/>
        </w:rPr>
        <w:t>needed</w:t>
      </w:r>
      <w:r>
        <w:rPr>
          <w:lang w:val="en-US"/>
        </w:rPr>
        <w:t>, performs resuscitation maneuver in the event of PEA</w:t>
      </w:r>
      <w:r w:rsidR="002F600F">
        <w:rPr>
          <w:lang w:val="en-US"/>
        </w:rPr>
        <w:t>.</w:t>
      </w:r>
    </w:p>
    <w:p w14:paraId="78659986" w14:textId="77777777" w:rsidR="004E70A4" w:rsidRDefault="004E70A4" w:rsidP="00614636">
      <w:pPr>
        <w:pStyle w:val="ListParagraph"/>
        <w:numPr>
          <w:ilvl w:val="0"/>
          <w:numId w:val="6"/>
        </w:num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admits the patient to </w:t>
      </w:r>
      <w:r w:rsidR="009D449E">
        <w:rPr>
          <w:lang w:val="en-US"/>
        </w:rPr>
        <w:t>the</w:t>
      </w:r>
      <w:r>
        <w:rPr>
          <w:lang w:val="en-US"/>
        </w:rPr>
        <w:t xml:space="preserve"> CCU/ICU for postprocedural surveillance</w:t>
      </w:r>
      <w:r w:rsidR="002F600F">
        <w:rPr>
          <w:lang w:val="en-US"/>
        </w:rPr>
        <w:t>.</w:t>
      </w:r>
    </w:p>
    <w:p w14:paraId="6CBF9008" w14:textId="77777777" w:rsidR="00C86886" w:rsidRDefault="00C86886">
      <w:pPr>
        <w:rPr>
          <w:lang w:val="en-US"/>
        </w:rPr>
      </w:pPr>
      <w:r>
        <w:rPr>
          <w:lang w:val="en-US"/>
        </w:rPr>
        <w:br w:type="page"/>
      </w:r>
    </w:p>
    <w:p w14:paraId="3F80A9FC" w14:textId="77777777" w:rsidR="00B16B26" w:rsidRDefault="00B16B26" w:rsidP="00C86886">
      <w:pPr>
        <w:spacing w:line="360" w:lineRule="auto"/>
        <w:jc w:val="both"/>
        <w:rPr>
          <w:b/>
          <w:bCs/>
          <w:lang w:val="en-US"/>
        </w:rPr>
      </w:pPr>
    </w:p>
    <w:p w14:paraId="0C05618B" w14:textId="299B2254" w:rsidR="00C86886" w:rsidRDefault="00C86886" w:rsidP="00C86886">
      <w:pPr>
        <w:spacing w:line="360" w:lineRule="auto"/>
        <w:jc w:val="both"/>
        <w:rPr>
          <w:lang w:val="en-US"/>
        </w:rPr>
      </w:pPr>
      <w:r w:rsidRPr="00C86886">
        <w:rPr>
          <w:b/>
          <w:bCs/>
          <w:lang w:val="en-US"/>
        </w:rPr>
        <w:t xml:space="preserve">Debriefing </w:t>
      </w:r>
      <w:r w:rsidR="000F45DB">
        <w:rPr>
          <w:b/>
          <w:bCs/>
          <w:lang w:val="en-US"/>
        </w:rPr>
        <w:t>plan</w:t>
      </w:r>
      <w:r w:rsidR="00D14CA2">
        <w:rPr>
          <w:b/>
          <w:bCs/>
          <w:lang w:val="en-US"/>
        </w:rPr>
        <w:t xml:space="preserve"> </w:t>
      </w:r>
      <w:r w:rsidR="00D14CA2">
        <w:rPr>
          <w:lang w:val="en-US"/>
        </w:rPr>
        <w:t xml:space="preserve">(based on the </w:t>
      </w:r>
      <w:proofErr w:type="spellStart"/>
      <w:r w:rsidR="00D14CA2">
        <w:rPr>
          <w:lang w:val="en-US"/>
        </w:rPr>
        <w:t>CanMEDS</w:t>
      </w:r>
      <w:proofErr w:type="spellEnd"/>
      <w:r w:rsidR="00D14CA2">
        <w:rPr>
          <w:lang w:val="en-US"/>
        </w:rPr>
        <w:t xml:space="preserve"> framework)</w:t>
      </w:r>
    </w:p>
    <w:p w14:paraId="457BD4DB" w14:textId="77777777" w:rsidR="007F27DF" w:rsidRDefault="007F27DF" w:rsidP="00C86886">
      <w:pPr>
        <w:spacing w:line="360" w:lineRule="auto"/>
        <w:jc w:val="both"/>
        <w:rPr>
          <w:lang w:val="en-US"/>
        </w:rPr>
      </w:pPr>
    </w:p>
    <w:p w14:paraId="3AA1BAB6" w14:textId="77777777" w:rsidR="007F27DF" w:rsidRDefault="007F27DF" w:rsidP="00C86886">
      <w:pPr>
        <w:spacing w:line="360" w:lineRule="auto"/>
        <w:jc w:val="both"/>
        <w:rPr>
          <w:u w:val="single"/>
          <w:lang w:val="en-US"/>
        </w:rPr>
      </w:pPr>
      <w:r>
        <w:rPr>
          <w:u w:val="single"/>
          <w:lang w:val="en-US"/>
        </w:rPr>
        <w:t>Role: Scholar</w:t>
      </w:r>
    </w:p>
    <w:p w14:paraId="6984BA32" w14:textId="77777777" w:rsidR="00C736A7" w:rsidRDefault="005030D0" w:rsidP="005B3406">
      <w:pPr>
        <w:pStyle w:val="ListParagraph"/>
        <w:numPr>
          <w:ilvl w:val="0"/>
          <w:numId w:val="9"/>
        </w:numPr>
        <w:spacing w:line="360" w:lineRule="auto"/>
        <w:jc w:val="both"/>
        <w:rPr>
          <w:lang w:val="en-US"/>
        </w:rPr>
      </w:pPr>
      <w:r>
        <w:rPr>
          <w:lang w:val="en-US"/>
        </w:rPr>
        <w:t>Review the clinical presentation of cardiac tamponade including Beck’s triad</w:t>
      </w:r>
      <w:r w:rsidR="00D7090F">
        <w:rPr>
          <w:lang w:val="en-US"/>
        </w:rPr>
        <w:t xml:space="preserve"> and pulsus paradoxus</w:t>
      </w:r>
      <w:r w:rsidR="000C4D90">
        <w:rPr>
          <w:lang w:val="en-US"/>
        </w:rPr>
        <w:t>.</w:t>
      </w:r>
    </w:p>
    <w:p w14:paraId="23E80774" w14:textId="77777777" w:rsidR="003450D7" w:rsidRDefault="003450D7" w:rsidP="003450D7">
      <w:pPr>
        <w:spacing w:line="360" w:lineRule="auto"/>
        <w:jc w:val="center"/>
        <w:rPr>
          <w:lang w:val="en-US"/>
        </w:rPr>
      </w:pPr>
      <w:r w:rsidRPr="003450D7">
        <w:rPr>
          <w:noProof/>
          <w:lang w:eastAsia="fr-CA"/>
        </w:rPr>
        <w:drawing>
          <wp:inline distT="0" distB="0" distL="0" distR="0" wp14:anchorId="682A444F" wp14:editId="388B66F0">
            <wp:extent cx="5486400" cy="5447665"/>
            <wp:effectExtent l="0" t="0" r="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4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2A736" w14:textId="77777777" w:rsidR="003450D7" w:rsidRPr="003450D7" w:rsidRDefault="003450D7" w:rsidP="003450D7">
      <w:pPr>
        <w:spacing w:line="360" w:lineRule="auto"/>
        <w:jc w:val="center"/>
        <w:rPr>
          <w:lang w:val="en-US"/>
        </w:rPr>
      </w:pPr>
      <w:r>
        <w:rPr>
          <w:lang w:val="en-US"/>
        </w:rPr>
        <w:t>(JAMA, 2007)</w:t>
      </w:r>
    </w:p>
    <w:p w14:paraId="248593B1" w14:textId="77777777" w:rsidR="007F27DF" w:rsidRDefault="00C736A7" w:rsidP="00C736A7">
      <w:pPr>
        <w:spacing w:line="360" w:lineRule="auto"/>
        <w:jc w:val="center"/>
        <w:rPr>
          <w:lang w:val="en-US"/>
        </w:rPr>
      </w:pPr>
      <w:bookmarkStart w:id="0" w:name="_GoBack"/>
      <w:r w:rsidRPr="00C736A7">
        <w:rPr>
          <w:noProof/>
          <w:lang w:eastAsia="fr-CA"/>
        </w:rPr>
        <w:lastRenderedPageBreak/>
        <w:drawing>
          <wp:inline distT="0" distB="0" distL="0" distR="0" wp14:anchorId="56F8CFAA" wp14:editId="22439BBB">
            <wp:extent cx="4775200" cy="19558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A678CB" w:rsidRPr="00C736A7">
        <w:rPr>
          <w:lang w:val="en-US"/>
        </w:rPr>
        <w:t>.</w:t>
      </w:r>
    </w:p>
    <w:p w14:paraId="337FB54F" w14:textId="77777777" w:rsidR="00C736A7" w:rsidRDefault="00C736A7" w:rsidP="00C736A7">
      <w:pPr>
        <w:spacing w:line="360" w:lineRule="auto"/>
        <w:jc w:val="center"/>
        <w:rPr>
          <w:lang w:val="en-US"/>
        </w:rPr>
      </w:pPr>
      <w:r>
        <w:rPr>
          <w:lang w:val="en-US"/>
        </w:rPr>
        <w:t>(JAMA, 2007)</w:t>
      </w:r>
    </w:p>
    <w:p w14:paraId="455B6088" w14:textId="77777777" w:rsidR="006D6B17" w:rsidRDefault="006D6B17" w:rsidP="00C736A7">
      <w:pPr>
        <w:spacing w:line="360" w:lineRule="auto"/>
        <w:jc w:val="center"/>
        <w:rPr>
          <w:lang w:val="en-US"/>
        </w:rPr>
      </w:pPr>
      <w:r w:rsidRPr="006D6B17">
        <w:rPr>
          <w:noProof/>
          <w:lang w:eastAsia="fr-CA"/>
        </w:rPr>
        <w:drawing>
          <wp:inline distT="0" distB="0" distL="0" distR="0" wp14:anchorId="16BA08C9" wp14:editId="79EFD52B">
            <wp:extent cx="5486400" cy="165481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30A29" w14:textId="77777777" w:rsidR="006D6B17" w:rsidRPr="00C736A7" w:rsidRDefault="006D6B17" w:rsidP="00C736A7">
      <w:pPr>
        <w:spacing w:line="360" w:lineRule="auto"/>
        <w:jc w:val="center"/>
        <w:rPr>
          <w:lang w:val="en-US"/>
        </w:rPr>
      </w:pPr>
      <w:r>
        <w:rPr>
          <w:lang w:val="en-US"/>
        </w:rPr>
        <w:t>(JAMA, 2007)</w:t>
      </w:r>
    </w:p>
    <w:p w14:paraId="6CF9AF0B" w14:textId="77777777" w:rsidR="00907F44" w:rsidRDefault="00907F44" w:rsidP="005B3406">
      <w:pPr>
        <w:pStyle w:val="ListParagraph"/>
        <w:numPr>
          <w:ilvl w:val="0"/>
          <w:numId w:val="9"/>
        </w:num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Review the </w:t>
      </w:r>
      <w:r w:rsidR="00A678CB">
        <w:rPr>
          <w:lang w:val="en-US"/>
        </w:rPr>
        <w:t>echocardiographic manifestation</w:t>
      </w:r>
      <w:r w:rsidR="000C4D90">
        <w:rPr>
          <w:lang w:val="en-US"/>
        </w:rPr>
        <w:t>s</w:t>
      </w:r>
      <w:r w:rsidR="00A678CB">
        <w:rPr>
          <w:lang w:val="en-US"/>
        </w:rPr>
        <w:t xml:space="preserve"> of cardiac tamponade.</w:t>
      </w:r>
    </w:p>
    <w:p w14:paraId="41BD2545" w14:textId="77777777" w:rsidR="00907F44" w:rsidRDefault="00907F44" w:rsidP="00907F44">
      <w:pPr>
        <w:spacing w:line="360" w:lineRule="auto"/>
        <w:jc w:val="center"/>
        <w:rPr>
          <w:lang w:val="en-US"/>
        </w:rPr>
      </w:pPr>
      <w:r w:rsidRPr="00907F44">
        <w:rPr>
          <w:noProof/>
          <w:lang w:eastAsia="fr-CA"/>
        </w:rPr>
        <w:lastRenderedPageBreak/>
        <w:drawing>
          <wp:inline distT="0" distB="0" distL="0" distR="0" wp14:anchorId="00D1BDC6" wp14:editId="0969FED1">
            <wp:extent cx="4390850" cy="257810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3479" cy="257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B8DAE" w14:textId="77777777" w:rsidR="00907F44" w:rsidRDefault="00907F44" w:rsidP="00907F44">
      <w:pPr>
        <w:spacing w:line="360" w:lineRule="auto"/>
        <w:jc w:val="center"/>
        <w:rPr>
          <w:lang w:val="en-US"/>
        </w:rPr>
      </w:pPr>
      <w:r>
        <w:rPr>
          <w:lang w:val="en-US"/>
        </w:rPr>
        <w:t>(JASE, 2013)</w:t>
      </w:r>
    </w:p>
    <w:p w14:paraId="3D86F5DF" w14:textId="77777777" w:rsidR="00907F44" w:rsidRDefault="00907F44" w:rsidP="00907F44">
      <w:pPr>
        <w:spacing w:line="360" w:lineRule="auto"/>
        <w:jc w:val="center"/>
        <w:rPr>
          <w:lang w:val="en-US"/>
        </w:rPr>
      </w:pPr>
      <w:r w:rsidRPr="00907F44">
        <w:rPr>
          <w:noProof/>
          <w:lang w:eastAsia="fr-CA"/>
        </w:rPr>
        <w:lastRenderedPageBreak/>
        <w:drawing>
          <wp:inline distT="0" distB="0" distL="0" distR="0" wp14:anchorId="42616002" wp14:editId="2CAD0807">
            <wp:extent cx="5486400" cy="2702560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3458C" w14:textId="77777777" w:rsidR="00907F44" w:rsidRDefault="00907F44" w:rsidP="00907F44">
      <w:pPr>
        <w:spacing w:line="360" w:lineRule="auto"/>
        <w:jc w:val="center"/>
        <w:rPr>
          <w:lang w:val="en-US"/>
        </w:rPr>
      </w:pPr>
      <w:r>
        <w:rPr>
          <w:lang w:val="en-US"/>
        </w:rPr>
        <w:t>(JASE, 2013)</w:t>
      </w:r>
    </w:p>
    <w:p w14:paraId="15E00E63" w14:textId="77777777" w:rsidR="00D23A82" w:rsidRDefault="00D23A82" w:rsidP="00907F44">
      <w:pPr>
        <w:spacing w:line="360" w:lineRule="auto"/>
        <w:jc w:val="center"/>
        <w:rPr>
          <w:lang w:val="en-US"/>
        </w:rPr>
      </w:pPr>
      <w:r w:rsidRPr="00D23A82">
        <w:rPr>
          <w:noProof/>
          <w:lang w:eastAsia="fr-CA"/>
        </w:rPr>
        <w:drawing>
          <wp:inline distT="0" distB="0" distL="0" distR="0" wp14:anchorId="0519C7DE" wp14:editId="49154286">
            <wp:extent cx="5486400" cy="2423795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4AFA0" w14:textId="77777777" w:rsidR="00D23A82" w:rsidRDefault="00D23A82" w:rsidP="00907F44">
      <w:pPr>
        <w:spacing w:line="360" w:lineRule="auto"/>
        <w:jc w:val="center"/>
        <w:rPr>
          <w:lang w:val="en-US"/>
        </w:rPr>
      </w:pPr>
      <w:r>
        <w:rPr>
          <w:lang w:val="en-US"/>
        </w:rPr>
        <w:lastRenderedPageBreak/>
        <w:t>(JASE, 2013)</w:t>
      </w:r>
    </w:p>
    <w:p w14:paraId="162267CB" w14:textId="77777777" w:rsidR="00D23A82" w:rsidRDefault="00D23A82" w:rsidP="00907F44">
      <w:pPr>
        <w:spacing w:line="360" w:lineRule="auto"/>
        <w:jc w:val="center"/>
        <w:rPr>
          <w:lang w:val="en-US"/>
        </w:rPr>
      </w:pPr>
      <w:r w:rsidRPr="00D23A82">
        <w:rPr>
          <w:noProof/>
          <w:lang w:eastAsia="fr-CA"/>
        </w:rPr>
        <w:drawing>
          <wp:inline distT="0" distB="0" distL="0" distR="0" wp14:anchorId="4FA5F555" wp14:editId="2CC191E0">
            <wp:extent cx="5486400" cy="2423795"/>
            <wp:effectExtent l="0" t="0" r="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481FB" w14:textId="77777777" w:rsidR="00D23A82" w:rsidRPr="00907F44" w:rsidRDefault="00D23A82" w:rsidP="00907F44">
      <w:pPr>
        <w:spacing w:line="360" w:lineRule="auto"/>
        <w:jc w:val="center"/>
        <w:rPr>
          <w:lang w:val="en-US"/>
        </w:rPr>
      </w:pPr>
      <w:r>
        <w:rPr>
          <w:lang w:val="en-US"/>
        </w:rPr>
        <w:t>(JASE, 2013)</w:t>
      </w:r>
    </w:p>
    <w:p w14:paraId="7F2B4C9A" w14:textId="77777777" w:rsidR="005030D0" w:rsidRPr="005B3406" w:rsidRDefault="00D7090F" w:rsidP="005B3406">
      <w:pPr>
        <w:pStyle w:val="ListParagraph"/>
        <w:numPr>
          <w:ilvl w:val="0"/>
          <w:numId w:val="9"/>
        </w:numPr>
        <w:spacing w:line="360" w:lineRule="auto"/>
        <w:jc w:val="both"/>
        <w:rPr>
          <w:lang w:val="en-US"/>
        </w:rPr>
      </w:pPr>
      <w:r>
        <w:rPr>
          <w:lang w:val="en-US"/>
        </w:rPr>
        <w:t>Review th</w:t>
      </w:r>
      <w:r w:rsidR="002D16E8">
        <w:rPr>
          <w:lang w:val="en-US"/>
        </w:rPr>
        <w:t xml:space="preserve">e </w:t>
      </w:r>
      <w:r w:rsidR="00907F44">
        <w:rPr>
          <w:lang w:val="en-US"/>
        </w:rPr>
        <w:t>pericardiocentesis technique</w:t>
      </w:r>
      <w:r w:rsidR="000C4D90">
        <w:rPr>
          <w:lang w:val="en-US"/>
        </w:rPr>
        <w:t>.</w:t>
      </w:r>
    </w:p>
    <w:p w14:paraId="3B26A8A8" w14:textId="77777777" w:rsidR="007F27DF" w:rsidRDefault="007F27DF" w:rsidP="00C86886">
      <w:pPr>
        <w:spacing w:line="360" w:lineRule="auto"/>
        <w:jc w:val="both"/>
        <w:rPr>
          <w:u w:val="single"/>
          <w:lang w:val="en-US"/>
        </w:rPr>
      </w:pPr>
      <w:r>
        <w:rPr>
          <w:u w:val="single"/>
          <w:lang w:val="en-US"/>
        </w:rPr>
        <w:t>Role: Collaborator</w:t>
      </w:r>
    </w:p>
    <w:p w14:paraId="5521007C" w14:textId="77777777" w:rsidR="007F27DF" w:rsidRDefault="00A82287" w:rsidP="00A82287">
      <w:pPr>
        <w:pStyle w:val="ListParagraph"/>
        <w:numPr>
          <w:ilvl w:val="0"/>
          <w:numId w:val="7"/>
        </w:numPr>
        <w:spacing w:line="360" w:lineRule="auto"/>
        <w:jc w:val="both"/>
        <w:rPr>
          <w:lang w:val="en-US"/>
        </w:rPr>
      </w:pPr>
      <w:r>
        <w:rPr>
          <w:lang w:val="en-US"/>
        </w:rPr>
        <w:t xml:space="preserve">the participant </w:t>
      </w:r>
      <w:r w:rsidR="00C30F97">
        <w:rPr>
          <w:lang w:val="en-US"/>
        </w:rPr>
        <w:t>communicates</w:t>
      </w:r>
      <w:r>
        <w:rPr>
          <w:lang w:val="en-US"/>
        </w:rPr>
        <w:t xml:space="preserve"> </w:t>
      </w:r>
      <w:r w:rsidR="00C06B5B">
        <w:rPr>
          <w:lang w:val="en-US"/>
        </w:rPr>
        <w:t>clearly</w:t>
      </w:r>
      <w:r w:rsidR="00993C93">
        <w:rPr>
          <w:lang w:val="en-US"/>
        </w:rPr>
        <w:t xml:space="preserve"> and effectively</w:t>
      </w:r>
      <w:r>
        <w:rPr>
          <w:lang w:val="en-US"/>
        </w:rPr>
        <w:t xml:space="preserve"> with the team (</w:t>
      </w:r>
      <w:r w:rsidR="00EE0BE0">
        <w:rPr>
          <w:lang w:val="en-US"/>
        </w:rPr>
        <w:t>closed-loop communication</w:t>
      </w:r>
      <w:r>
        <w:rPr>
          <w:lang w:val="en-US"/>
        </w:rPr>
        <w:t>)</w:t>
      </w:r>
      <w:r w:rsidR="002F408F">
        <w:rPr>
          <w:lang w:val="en-US"/>
        </w:rPr>
        <w:t xml:space="preserve"> </w:t>
      </w:r>
      <w:r w:rsidR="009D449E">
        <w:rPr>
          <w:lang w:val="en-US"/>
        </w:rPr>
        <w:t>throughout the simulation.</w:t>
      </w:r>
    </w:p>
    <w:p w14:paraId="6E1C6B83" w14:textId="77777777" w:rsidR="006033AA" w:rsidRPr="00A82287" w:rsidRDefault="000C4D90" w:rsidP="00A82287">
      <w:pPr>
        <w:pStyle w:val="ListParagraph"/>
        <w:numPr>
          <w:ilvl w:val="0"/>
          <w:numId w:val="7"/>
        </w:numPr>
        <w:spacing w:line="360" w:lineRule="auto"/>
        <w:jc w:val="both"/>
        <w:rPr>
          <w:lang w:val="en-US"/>
        </w:rPr>
      </w:pPr>
      <w:r>
        <w:rPr>
          <w:lang w:val="en-US"/>
        </w:rPr>
        <w:t>T</w:t>
      </w:r>
      <w:r w:rsidR="006E7ACC">
        <w:rPr>
          <w:lang w:val="en-US"/>
        </w:rPr>
        <w:t>he participant</w:t>
      </w:r>
      <w:r w:rsidR="002F408F">
        <w:rPr>
          <w:lang w:val="en-US"/>
        </w:rPr>
        <w:t xml:space="preserve"> demonstrates leadership skills</w:t>
      </w:r>
      <w:r w:rsidR="009D449E">
        <w:rPr>
          <w:lang w:val="en-US"/>
        </w:rPr>
        <w:t>.</w:t>
      </w:r>
    </w:p>
    <w:p w14:paraId="535571F5" w14:textId="77777777" w:rsidR="007F27DF" w:rsidRPr="007F27DF" w:rsidRDefault="007F27DF" w:rsidP="00C86886">
      <w:pPr>
        <w:spacing w:line="360" w:lineRule="auto"/>
        <w:jc w:val="both"/>
        <w:rPr>
          <w:u w:val="single"/>
          <w:lang w:val="en-US"/>
        </w:rPr>
      </w:pPr>
      <w:r>
        <w:rPr>
          <w:u w:val="single"/>
          <w:lang w:val="en-US"/>
        </w:rPr>
        <w:t>Role: Communicator</w:t>
      </w:r>
    </w:p>
    <w:p w14:paraId="1001971A" w14:textId="77777777" w:rsidR="00C86886" w:rsidRPr="00E97555" w:rsidRDefault="000C4D90" w:rsidP="00E17D0C">
      <w:pPr>
        <w:pStyle w:val="ListParagraph"/>
        <w:numPr>
          <w:ilvl w:val="0"/>
          <w:numId w:val="8"/>
        </w:numPr>
        <w:spacing w:line="360" w:lineRule="auto"/>
        <w:jc w:val="both"/>
        <w:rPr>
          <w:u w:val="single"/>
          <w:lang w:val="en-US"/>
        </w:rPr>
      </w:pPr>
      <w:r>
        <w:rPr>
          <w:lang w:val="en-US"/>
        </w:rPr>
        <w:t>T</w:t>
      </w:r>
      <w:r w:rsidR="00E17D0C">
        <w:rPr>
          <w:lang w:val="en-US"/>
        </w:rPr>
        <w:t xml:space="preserve">he participant </w:t>
      </w:r>
      <w:r>
        <w:rPr>
          <w:lang w:val="en-US"/>
        </w:rPr>
        <w:t>takes</w:t>
      </w:r>
      <w:r w:rsidR="00E17D0C">
        <w:rPr>
          <w:lang w:val="en-US"/>
        </w:rPr>
        <w:t xml:space="preserve"> time to explain the situation </w:t>
      </w:r>
      <w:r w:rsidR="009D449E">
        <w:rPr>
          <w:lang w:val="en-US"/>
        </w:rPr>
        <w:t xml:space="preserve">and the procedure (pericardiocentesis) </w:t>
      </w:r>
      <w:r w:rsidR="00E17D0C">
        <w:rPr>
          <w:lang w:val="en-US"/>
        </w:rPr>
        <w:t>to the patient</w:t>
      </w:r>
      <w:r>
        <w:rPr>
          <w:lang w:val="en-US"/>
        </w:rPr>
        <w:t>.</w:t>
      </w:r>
    </w:p>
    <w:p w14:paraId="280E84C8" w14:textId="77777777" w:rsidR="00E97555" w:rsidRPr="00E17D0C" w:rsidRDefault="000C4D90" w:rsidP="00E17D0C">
      <w:pPr>
        <w:pStyle w:val="ListParagraph"/>
        <w:numPr>
          <w:ilvl w:val="0"/>
          <w:numId w:val="8"/>
        </w:numPr>
        <w:spacing w:line="360" w:lineRule="auto"/>
        <w:jc w:val="both"/>
        <w:rPr>
          <w:u w:val="single"/>
          <w:lang w:val="en-US"/>
        </w:rPr>
      </w:pPr>
      <w:r>
        <w:rPr>
          <w:lang w:val="en-US"/>
        </w:rPr>
        <w:t>T</w:t>
      </w:r>
      <w:r w:rsidR="00E97555">
        <w:rPr>
          <w:lang w:val="en-US"/>
        </w:rPr>
        <w:t xml:space="preserve">he participant </w:t>
      </w:r>
      <w:r w:rsidR="00A723E4">
        <w:rPr>
          <w:lang w:val="en-US"/>
        </w:rPr>
        <w:t>ma</w:t>
      </w:r>
      <w:r>
        <w:rPr>
          <w:lang w:val="en-US"/>
        </w:rPr>
        <w:t>kes</w:t>
      </w:r>
      <w:r w:rsidR="00A723E4">
        <w:rPr>
          <w:lang w:val="en-US"/>
        </w:rPr>
        <w:t xml:space="preserve"> sure the patient </w:t>
      </w:r>
      <w:r>
        <w:rPr>
          <w:lang w:val="en-US"/>
        </w:rPr>
        <w:t>is</w:t>
      </w:r>
      <w:r w:rsidR="00A723E4">
        <w:rPr>
          <w:lang w:val="en-US"/>
        </w:rPr>
        <w:t xml:space="preserve"> </w:t>
      </w:r>
      <w:r w:rsidR="00DE5CC4">
        <w:rPr>
          <w:lang w:val="en-US"/>
        </w:rPr>
        <w:t>comfortable</w:t>
      </w:r>
      <w:r w:rsidR="00A723E4">
        <w:rPr>
          <w:lang w:val="en-US"/>
        </w:rPr>
        <w:t xml:space="preserve"> throughout the procedure and </w:t>
      </w:r>
      <w:r>
        <w:rPr>
          <w:lang w:val="en-US"/>
        </w:rPr>
        <w:t>respond</w:t>
      </w:r>
      <w:r w:rsidR="009D449E">
        <w:rPr>
          <w:lang w:val="en-US"/>
        </w:rPr>
        <w:t>s</w:t>
      </w:r>
      <w:r w:rsidR="00A723E4">
        <w:rPr>
          <w:lang w:val="en-US"/>
        </w:rPr>
        <w:t xml:space="preserve"> to </w:t>
      </w:r>
      <w:r w:rsidR="009D449E">
        <w:rPr>
          <w:lang w:val="en-US"/>
        </w:rPr>
        <w:t xml:space="preserve">the </w:t>
      </w:r>
      <w:r w:rsidR="00695E28">
        <w:rPr>
          <w:lang w:val="en-US"/>
        </w:rPr>
        <w:t>patient’s worries</w:t>
      </w:r>
      <w:r>
        <w:rPr>
          <w:lang w:val="en-US"/>
        </w:rPr>
        <w:t>.</w:t>
      </w:r>
    </w:p>
    <w:sectPr w:rsidR="00E97555" w:rsidRPr="00E17D0C" w:rsidSect="00F2561D">
      <w:type w:val="continuous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D7EA71" w14:textId="77777777" w:rsidR="007A7612" w:rsidRDefault="007A7612" w:rsidP="006D7D99">
      <w:r>
        <w:separator/>
      </w:r>
    </w:p>
  </w:endnote>
  <w:endnote w:type="continuationSeparator" w:id="0">
    <w:p w14:paraId="6871C21F" w14:textId="77777777" w:rsidR="007A7612" w:rsidRDefault="007A7612" w:rsidP="006D7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88810816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4AA5C70" w14:textId="77777777" w:rsidR="006D7D99" w:rsidRDefault="006D7D99" w:rsidP="006817E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6A90ED4" w14:textId="77777777" w:rsidR="006D7D99" w:rsidRDefault="006D7D99" w:rsidP="006D7D9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645492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31D476F" w14:textId="77777777" w:rsidR="006D7D99" w:rsidRDefault="006D7D99" w:rsidP="006817E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54A3D0D" w14:textId="77777777" w:rsidR="006D7D99" w:rsidRDefault="006D7D99" w:rsidP="006D7D99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FF0D17" w14:textId="77777777" w:rsidR="007A7612" w:rsidRDefault="007A7612" w:rsidP="006D7D99">
      <w:r>
        <w:separator/>
      </w:r>
    </w:p>
  </w:footnote>
  <w:footnote w:type="continuationSeparator" w:id="0">
    <w:p w14:paraId="5E671DBB" w14:textId="77777777" w:rsidR="007A7612" w:rsidRDefault="007A7612" w:rsidP="006D7D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E8B794" w14:textId="32097E79" w:rsidR="00D505EC" w:rsidRDefault="00D505EC">
    <w:pPr>
      <w:pStyle w:val="Header"/>
    </w:pPr>
    <w:r w:rsidRPr="00D505EC">
      <w:drawing>
        <wp:anchor distT="0" distB="0" distL="114300" distR="114300" simplePos="0" relativeHeight="251659264" behindDoc="0" locked="0" layoutInCell="1" allowOverlap="1" wp14:anchorId="75C043D9" wp14:editId="77D6B1B2">
          <wp:simplePos x="0" y="0"/>
          <wp:positionH relativeFrom="column">
            <wp:posOffset>-798830</wp:posOffset>
          </wp:positionH>
          <wp:positionV relativeFrom="paragraph">
            <wp:posOffset>-383540</wp:posOffset>
          </wp:positionV>
          <wp:extent cx="2400300" cy="873760"/>
          <wp:effectExtent l="0" t="0" r="0" b="2540"/>
          <wp:wrapTight wrapText="bothSides">
            <wp:wrapPolygon edited="0">
              <wp:start x="0" y="0"/>
              <wp:lineTo x="0" y="21349"/>
              <wp:lineTo x="21486" y="21349"/>
              <wp:lineTo x="21486" y="0"/>
              <wp:lineTo x="0" y="0"/>
            </wp:wrapPolygon>
          </wp:wrapTight>
          <wp:docPr id="9" name="Image 1" descr="Macintosh HD:Users:NTJ:Desktop:icm-facebook-f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TJ:Desktop:icm-facebook-fr.gif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667" b="30916"/>
                  <a:stretch/>
                </pic:blipFill>
                <pic:spPr bwMode="auto">
                  <a:xfrm>
                    <a:off x="0" y="0"/>
                    <a:ext cx="2400300" cy="873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05EC">
      <w:drawing>
        <wp:anchor distT="0" distB="0" distL="114300" distR="114300" simplePos="0" relativeHeight="251660288" behindDoc="0" locked="0" layoutInCell="1" allowOverlap="1" wp14:anchorId="1EF1F4BF" wp14:editId="3DAB833E">
          <wp:simplePos x="0" y="0"/>
          <wp:positionH relativeFrom="column">
            <wp:posOffset>4225290</wp:posOffset>
          </wp:positionH>
          <wp:positionV relativeFrom="paragraph">
            <wp:posOffset>-409587</wp:posOffset>
          </wp:positionV>
          <wp:extent cx="2171700" cy="788035"/>
          <wp:effectExtent l="0" t="0" r="0" b="0"/>
          <wp:wrapTight wrapText="bothSides">
            <wp:wrapPolygon edited="0">
              <wp:start x="0" y="0"/>
              <wp:lineTo x="0" y="21234"/>
              <wp:lineTo x="21474" y="21234"/>
              <wp:lineTo x="21474" y="0"/>
              <wp:lineTo x="0" y="0"/>
            </wp:wrapPolygon>
          </wp:wrapTight>
          <wp:docPr id="10" name="Image 2" descr="Macintosh HD:Users:NTJ:Desktop:imag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NTJ:Desktop:image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88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E116C"/>
    <w:multiLevelType w:val="hybridMultilevel"/>
    <w:tmpl w:val="104C9CC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E34EA"/>
    <w:multiLevelType w:val="hybridMultilevel"/>
    <w:tmpl w:val="894E13C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04206A"/>
    <w:multiLevelType w:val="hybridMultilevel"/>
    <w:tmpl w:val="6D56D41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39238F"/>
    <w:multiLevelType w:val="hybridMultilevel"/>
    <w:tmpl w:val="C3B0A7C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CC4BDE"/>
    <w:multiLevelType w:val="hybridMultilevel"/>
    <w:tmpl w:val="A3321CB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0F5392"/>
    <w:multiLevelType w:val="hybridMultilevel"/>
    <w:tmpl w:val="B9F0B15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9553C6"/>
    <w:multiLevelType w:val="hybridMultilevel"/>
    <w:tmpl w:val="1E8C3FB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B72D1A"/>
    <w:multiLevelType w:val="hybridMultilevel"/>
    <w:tmpl w:val="D4FED4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1F56E0"/>
    <w:multiLevelType w:val="hybridMultilevel"/>
    <w:tmpl w:val="1D6E858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1"/>
  </w:num>
  <w:num w:numId="7">
    <w:abstractNumId w:val="5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1BB"/>
    <w:rsid w:val="00005978"/>
    <w:rsid w:val="00011732"/>
    <w:rsid w:val="00014CB0"/>
    <w:rsid w:val="00017C3E"/>
    <w:rsid w:val="00036967"/>
    <w:rsid w:val="0004197F"/>
    <w:rsid w:val="00053151"/>
    <w:rsid w:val="00071FE9"/>
    <w:rsid w:val="00087D73"/>
    <w:rsid w:val="000943D1"/>
    <w:rsid w:val="00096950"/>
    <w:rsid w:val="00097EB3"/>
    <w:rsid w:val="000A5EA8"/>
    <w:rsid w:val="000B0827"/>
    <w:rsid w:val="000C4D90"/>
    <w:rsid w:val="000D058D"/>
    <w:rsid w:val="000D069C"/>
    <w:rsid w:val="000D59B4"/>
    <w:rsid w:val="000F45DB"/>
    <w:rsid w:val="001050AF"/>
    <w:rsid w:val="00106091"/>
    <w:rsid w:val="001161FA"/>
    <w:rsid w:val="0014140E"/>
    <w:rsid w:val="00157D10"/>
    <w:rsid w:val="00177DF3"/>
    <w:rsid w:val="00182896"/>
    <w:rsid w:val="001870A6"/>
    <w:rsid w:val="001903B1"/>
    <w:rsid w:val="001907B5"/>
    <w:rsid w:val="001925BE"/>
    <w:rsid w:val="001949CA"/>
    <w:rsid w:val="001964CC"/>
    <w:rsid w:val="001A7EA9"/>
    <w:rsid w:val="001C0875"/>
    <w:rsid w:val="00202913"/>
    <w:rsid w:val="0020777B"/>
    <w:rsid w:val="0022555D"/>
    <w:rsid w:val="00231AFE"/>
    <w:rsid w:val="00250581"/>
    <w:rsid w:val="00253F97"/>
    <w:rsid w:val="00253FEA"/>
    <w:rsid w:val="002625CB"/>
    <w:rsid w:val="0026432F"/>
    <w:rsid w:val="00264418"/>
    <w:rsid w:val="00273F12"/>
    <w:rsid w:val="00287077"/>
    <w:rsid w:val="002A0B69"/>
    <w:rsid w:val="002B1D1E"/>
    <w:rsid w:val="002B1EF3"/>
    <w:rsid w:val="002B4091"/>
    <w:rsid w:val="002D0647"/>
    <w:rsid w:val="002D16E8"/>
    <w:rsid w:val="002D5A80"/>
    <w:rsid w:val="002F15BF"/>
    <w:rsid w:val="002F408F"/>
    <w:rsid w:val="002F47C6"/>
    <w:rsid w:val="002F600F"/>
    <w:rsid w:val="00322BCE"/>
    <w:rsid w:val="0033033A"/>
    <w:rsid w:val="0033153E"/>
    <w:rsid w:val="003450D7"/>
    <w:rsid w:val="003601BB"/>
    <w:rsid w:val="00360EA3"/>
    <w:rsid w:val="0036217F"/>
    <w:rsid w:val="00364E20"/>
    <w:rsid w:val="003923CA"/>
    <w:rsid w:val="003A22C7"/>
    <w:rsid w:val="003A6DC5"/>
    <w:rsid w:val="003A77B9"/>
    <w:rsid w:val="003B3F97"/>
    <w:rsid w:val="003B3FC9"/>
    <w:rsid w:val="003B4ABB"/>
    <w:rsid w:val="003E3712"/>
    <w:rsid w:val="003E40CD"/>
    <w:rsid w:val="003E4418"/>
    <w:rsid w:val="003F73A4"/>
    <w:rsid w:val="00401C04"/>
    <w:rsid w:val="00412503"/>
    <w:rsid w:val="0042398C"/>
    <w:rsid w:val="00424BAB"/>
    <w:rsid w:val="00427505"/>
    <w:rsid w:val="0042762B"/>
    <w:rsid w:val="00442731"/>
    <w:rsid w:val="00454433"/>
    <w:rsid w:val="004565FA"/>
    <w:rsid w:val="00457A4F"/>
    <w:rsid w:val="00466EDC"/>
    <w:rsid w:val="00467A7A"/>
    <w:rsid w:val="00475508"/>
    <w:rsid w:val="00475920"/>
    <w:rsid w:val="00476720"/>
    <w:rsid w:val="00480FC5"/>
    <w:rsid w:val="004859CB"/>
    <w:rsid w:val="00491296"/>
    <w:rsid w:val="00492078"/>
    <w:rsid w:val="004927A3"/>
    <w:rsid w:val="0049560A"/>
    <w:rsid w:val="004A02F1"/>
    <w:rsid w:val="004B6068"/>
    <w:rsid w:val="004D4319"/>
    <w:rsid w:val="004E2305"/>
    <w:rsid w:val="004E70A4"/>
    <w:rsid w:val="004F2B9B"/>
    <w:rsid w:val="004F5812"/>
    <w:rsid w:val="005030CA"/>
    <w:rsid w:val="005030D0"/>
    <w:rsid w:val="005037AB"/>
    <w:rsid w:val="00503A3B"/>
    <w:rsid w:val="00514CC9"/>
    <w:rsid w:val="00515C3A"/>
    <w:rsid w:val="005174E6"/>
    <w:rsid w:val="00527AEC"/>
    <w:rsid w:val="0053519E"/>
    <w:rsid w:val="00543543"/>
    <w:rsid w:val="00543645"/>
    <w:rsid w:val="00545438"/>
    <w:rsid w:val="00545D20"/>
    <w:rsid w:val="00547FF0"/>
    <w:rsid w:val="0056524B"/>
    <w:rsid w:val="00572CC0"/>
    <w:rsid w:val="0057702A"/>
    <w:rsid w:val="005822FB"/>
    <w:rsid w:val="005908AE"/>
    <w:rsid w:val="005A3314"/>
    <w:rsid w:val="005B3406"/>
    <w:rsid w:val="005B5A88"/>
    <w:rsid w:val="005D5ADF"/>
    <w:rsid w:val="005E61A0"/>
    <w:rsid w:val="005F1E9F"/>
    <w:rsid w:val="005F2D86"/>
    <w:rsid w:val="0060021A"/>
    <w:rsid w:val="006033AA"/>
    <w:rsid w:val="00605DEB"/>
    <w:rsid w:val="006145F4"/>
    <w:rsid w:val="00614636"/>
    <w:rsid w:val="00625568"/>
    <w:rsid w:val="0062655E"/>
    <w:rsid w:val="0062712A"/>
    <w:rsid w:val="00627BE0"/>
    <w:rsid w:val="006333F9"/>
    <w:rsid w:val="006352A2"/>
    <w:rsid w:val="00650137"/>
    <w:rsid w:val="00650D52"/>
    <w:rsid w:val="00652346"/>
    <w:rsid w:val="00662672"/>
    <w:rsid w:val="00665CD7"/>
    <w:rsid w:val="00667679"/>
    <w:rsid w:val="0067371C"/>
    <w:rsid w:val="006869F3"/>
    <w:rsid w:val="00695E28"/>
    <w:rsid w:val="006A43CB"/>
    <w:rsid w:val="006C1CFB"/>
    <w:rsid w:val="006D6B17"/>
    <w:rsid w:val="006D7D99"/>
    <w:rsid w:val="006E1A62"/>
    <w:rsid w:val="006E4DDE"/>
    <w:rsid w:val="006E7ACC"/>
    <w:rsid w:val="006F0BB5"/>
    <w:rsid w:val="006F7981"/>
    <w:rsid w:val="0071299F"/>
    <w:rsid w:val="007437C6"/>
    <w:rsid w:val="007536A8"/>
    <w:rsid w:val="00753809"/>
    <w:rsid w:val="00754AAD"/>
    <w:rsid w:val="0076102C"/>
    <w:rsid w:val="00771971"/>
    <w:rsid w:val="00781820"/>
    <w:rsid w:val="00781A42"/>
    <w:rsid w:val="00783E8A"/>
    <w:rsid w:val="007843E3"/>
    <w:rsid w:val="0079541E"/>
    <w:rsid w:val="00795A79"/>
    <w:rsid w:val="007A316E"/>
    <w:rsid w:val="007A74C7"/>
    <w:rsid w:val="007A7612"/>
    <w:rsid w:val="007C27CB"/>
    <w:rsid w:val="007E4213"/>
    <w:rsid w:val="007E7526"/>
    <w:rsid w:val="007F27DF"/>
    <w:rsid w:val="00810CE3"/>
    <w:rsid w:val="00811B16"/>
    <w:rsid w:val="008261B0"/>
    <w:rsid w:val="00842FAA"/>
    <w:rsid w:val="00845D79"/>
    <w:rsid w:val="0085076E"/>
    <w:rsid w:val="0086616C"/>
    <w:rsid w:val="00866CDD"/>
    <w:rsid w:val="008672C7"/>
    <w:rsid w:val="0087052B"/>
    <w:rsid w:val="00870AD0"/>
    <w:rsid w:val="00874BDA"/>
    <w:rsid w:val="00881A8B"/>
    <w:rsid w:val="0088343E"/>
    <w:rsid w:val="00887C71"/>
    <w:rsid w:val="008921B0"/>
    <w:rsid w:val="008A1C13"/>
    <w:rsid w:val="008B09BC"/>
    <w:rsid w:val="008C2274"/>
    <w:rsid w:val="008C2C69"/>
    <w:rsid w:val="008C5281"/>
    <w:rsid w:val="008C765F"/>
    <w:rsid w:val="008F0FEA"/>
    <w:rsid w:val="00902C75"/>
    <w:rsid w:val="00907F44"/>
    <w:rsid w:val="00922094"/>
    <w:rsid w:val="00935AF3"/>
    <w:rsid w:val="009367E8"/>
    <w:rsid w:val="009369E2"/>
    <w:rsid w:val="0095518F"/>
    <w:rsid w:val="0098062F"/>
    <w:rsid w:val="00985C32"/>
    <w:rsid w:val="0098635E"/>
    <w:rsid w:val="00993C93"/>
    <w:rsid w:val="009940D3"/>
    <w:rsid w:val="009A1CD9"/>
    <w:rsid w:val="009B6FAD"/>
    <w:rsid w:val="009C1913"/>
    <w:rsid w:val="009C7A57"/>
    <w:rsid w:val="009D0CD2"/>
    <w:rsid w:val="009D2B21"/>
    <w:rsid w:val="009D449E"/>
    <w:rsid w:val="009E173D"/>
    <w:rsid w:val="00A005F4"/>
    <w:rsid w:val="00A208B8"/>
    <w:rsid w:val="00A445C7"/>
    <w:rsid w:val="00A502A6"/>
    <w:rsid w:val="00A54F7B"/>
    <w:rsid w:val="00A60C4F"/>
    <w:rsid w:val="00A678CB"/>
    <w:rsid w:val="00A71CCF"/>
    <w:rsid w:val="00A71D82"/>
    <w:rsid w:val="00A723E4"/>
    <w:rsid w:val="00A82287"/>
    <w:rsid w:val="00A83E9F"/>
    <w:rsid w:val="00AA4629"/>
    <w:rsid w:val="00AB3118"/>
    <w:rsid w:val="00AC274C"/>
    <w:rsid w:val="00AE6AE9"/>
    <w:rsid w:val="00AF1F33"/>
    <w:rsid w:val="00B03F54"/>
    <w:rsid w:val="00B122C4"/>
    <w:rsid w:val="00B133E8"/>
    <w:rsid w:val="00B16A6C"/>
    <w:rsid w:val="00B16B26"/>
    <w:rsid w:val="00B318FE"/>
    <w:rsid w:val="00B31FB3"/>
    <w:rsid w:val="00B328F7"/>
    <w:rsid w:val="00B5184D"/>
    <w:rsid w:val="00B51985"/>
    <w:rsid w:val="00B5226E"/>
    <w:rsid w:val="00B8257A"/>
    <w:rsid w:val="00B907C0"/>
    <w:rsid w:val="00BA441D"/>
    <w:rsid w:val="00BC04A8"/>
    <w:rsid w:val="00BC20FE"/>
    <w:rsid w:val="00BD5B3D"/>
    <w:rsid w:val="00BD6953"/>
    <w:rsid w:val="00BF788F"/>
    <w:rsid w:val="00C032DC"/>
    <w:rsid w:val="00C06B5B"/>
    <w:rsid w:val="00C132E8"/>
    <w:rsid w:val="00C30F97"/>
    <w:rsid w:val="00C35FD5"/>
    <w:rsid w:val="00C54279"/>
    <w:rsid w:val="00C625A3"/>
    <w:rsid w:val="00C715F3"/>
    <w:rsid w:val="00C736A7"/>
    <w:rsid w:val="00C812AB"/>
    <w:rsid w:val="00C86886"/>
    <w:rsid w:val="00C87A6F"/>
    <w:rsid w:val="00CA4B46"/>
    <w:rsid w:val="00CB47A1"/>
    <w:rsid w:val="00CE09B9"/>
    <w:rsid w:val="00CE7302"/>
    <w:rsid w:val="00D02C3B"/>
    <w:rsid w:val="00D10319"/>
    <w:rsid w:val="00D1268F"/>
    <w:rsid w:val="00D14CA2"/>
    <w:rsid w:val="00D16271"/>
    <w:rsid w:val="00D21F4B"/>
    <w:rsid w:val="00D23A82"/>
    <w:rsid w:val="00D41341"/>
    <w:rsid w:val="00D505EC"/>
    <w:rsid w:val="00D671D0"/>
    <w:rsid w:val="00D7090F"/>
    <w:rsid w:val="00D7210E"/>
    <w:rsid w:val="00D72FE4"/>
    <w:rsid w:val="00D81D01"/>
    <w:rsid w:val="00D87A18"/>
    <w:rsid w:val="00D935BF"/>
    <w:rsid w:val="00D94B4A"/>
    <w:rsid w:val="00DA15AD"/>
    <w:rsid w:val="00DA2B59"/>
    <w:rsid w:val="00DA4259"/>
    <w:rsid w:val="00DB3BE9"/>
    <w:rsid w:val="00DC3003"/>
    <w:rsid w:val="00DC53EE"/>
    <w:rsid w:val="00DE5CC4"/>
    <w:rsid w:val="00DE7E87"/>
    <w:rsid w:val="00DF4D16"/>
    <w:rsid w:val="00DF5962"/>
    <w:rsid w:val="00E17D0C"/>
    <w:rsid w:val="00E326F3"/>
    <w:rsid w:val="00E34A6F"/>
    <w:rsid w:val="00E41814"/>
    <w:rsid w:val="00E51C52"/>
    <w:rsid w:val="00E6116A"/>
    <w:rsid w:val="00E6475C"/>
    <w:rsid w:val="00E661D2"/>
    <w:rsid w:val="00E6711E"/>
    <w:rsid w:val="00E77C9E"/>
    <w:rsid w:val="00E8168C"/>
    <w:rsid w:val="00E86E95"/>
    <w:rsid w:val="00E946EB"/>
    <w:rsid w:val="00E97555"/>
    <w:rsid w:val="00EA7201"/>
    <w:rsid w:val="00EB6BAC"/>
    <w:rsid w:val="00EC29E8"/>
    <w:rsid w:val="00ED44A9"/>
    <w:rsid w:val="00ED536A"/>
    <w:rsid w:val="00EE0BE0"/>
    <w:rsid w:val="00EE10EF"/>
    <w:rsid w:val="00EE24CF"/>
    <w:rsid w:val="00EE5FB5"/>
    <w:rsid w:val="00EF40F3"/>
    <w:rsid w:val="00EF44BA"/>
    <w:rsid w:val="00EF6D63"/>
    <w:rsid w:val="00F06308"/>
    <w:rsid w:val="00F13C37"/>
    <w:rsid w:val="00F157DA"/>
    <w:rsid w:val="00F163A0"/>
    <w:rsid w:val="00F239C4"/>
    <w:rsid w:val="00F2441D"/>
    <w:rsid w:val="00F2561D"/>
    <w:rsid w:val="00F26827"/>
    <w:rsid w:val="00F2750D"/>
    <w:rsid w:val="00F31462"/>
    <w:rsid w:val="00F31CCB"/>
    <w:rsid w:val="00F33777"/>
    <w:rsid w:val="00F40852"/>
    <w:rsid w:val="00F41642"/>
    <w:rsid w:val="00F45FC5"/>
    <w:rsid w:val="00F56815"/>
    <w:rsid w:val="00F67C30"/>
    <w:rsid w:val="00F70432"/>
    <w:rsid w:val="00F84C72"/>
    <w:rsid w:val="00F84CC8"/>
    <w:rsid w:val="00F96CC1"/>
    <w:rsid w:val="00FA56C3"/>
    <w:rsid w:val="00FB4B6A"/>
    <w:rsid w:val="00FC3C1C"/>
    <w:rsid w:val="00FC4FF3"/>
    <w:rsid w:val="00FD0B48"/>
    <w:rsid w:val="00FD39F5"/>
    <w:rsid w:val="00FE4F52"/>
    <w:rsid w:val="00FF5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8BB2C"/>
  <w15:chartTrackingRefBased/>
  <w15:docId w15:val="{21D4EF86-29C1-FB47-A27D-C35557A13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1A42"/>
    <w:pPr>
      <w:ind w:left="720"/>
      <w:contextualSpacing/>
    </w:pPr>
  </w:style>
  <w:style w:type="table" w:styleId="TableGrid">
    <w:name w:val="Table Grid"/>
    <w:basedOn w:val="TableNormal"/>
    <w:uiPriority w:val="39"/>
    <w:rsid w:val="000059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3F73A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F40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0F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17C3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CA"/>
    </w:rPr>
  </w:style>
  <w:style w:type="paragraph" w:styleId="Header">
    <w:name w:val="header"/>
    <w:basedOn w:val="Normal"/>
    <w:link w:val="HeaderChar"/>
    <w:uiPriority w:val="99"/>
    <w:unhideWhenUsed/>
    <w:rsid w:val="006D7D9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7D99"/>
  </w:style>
  <w:style w:type="paragraph" w:styleId="Footer">
    <w:name w:val="footer"/>
    <w:basedOn w:val="Normal"/>
    <w:link w:val="FooterChar"/>
    <w:uiPriority w:val="99"/>
    <w:unhideWhenUsed/>
    <w:rsid w:val="006D7D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7D99"/>
  </w:style>
  <w:style w:type="character" w:styleId="PageNumber">
    <w:name w:val="page number"/>
    <w:basedOn w:val="DefaultParagraphFont"/>
    <w:uiPriority w:val="99"/>
    <w:semiHidden/>
    <w:unhideWhenUsed/>
    <w:rsid w:val="006D7D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309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13</Pages>
  <Words>1212</Words>
  <Characters>6915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Nicolas Thibodeau-Jarry</cp:lastModifiedBy>
  <cp:revision>41</cp:revision>
  <dcterms:created xsi:type="dcterms:W3CDTF">2021-02-06T20:16:00Z</dcterms:created>
  <dcterms:modified xsi:type="dcterms:W3CDTF">2021-02-08T13:19:00Z</dcterms:modified>
</cp:coreProperties>
</file>